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35E42B08" w14:textId="77777777" w:rsidTr="007B7453">
        <w:tc>
          <w:tcPr>
            <w:tcW w:w="509" w:type="dxa"/>
          </w:tcPr>
          <w:p w14:paraId="69A1F79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5A56A1A" w14:textId="77777777" w:rsidR="00672BFD" w:rsidRPr="00672BFD" w:rsidRDefault="002D5CF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C53CE">
              <w:rPr>
                <w:rFonts w:ascii="黑体" w:eastAsia="黑体" w:hAnsi="黑体"/>
                <w:sz w:val="21"/>
                <w:szCs w:val="21"/>
              </w:rPr>
              <w:t>03.140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1E457DCF" w14:textId="77777777" w:rsidTr="007B7453">
        <w:tc>
          <w:tcPr>
            <w:tcW w:w="509" w:type="dxa"/>
          </w:tcPr>
          <w:p w14:paraId="0D53A59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D04DAA9" w14:textId="77777777" w:rsidR="00FB231D" w:rsidRPr="00672BFD" w:rsidRDefault="002D5CF6"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B986260" w14:textId="77777777" w:rsidTr="00DF5F11">
        <w:tc>
          <w:tcPr>
            <w:tcW w:w="6407" w:type="dxa"/>
          </w:tcPr>
          <w:p w14:paraId="6AF81DB4" w14:textId="76BD3FC8" w:rsidR="001446C2" w:rsidRDefault="001446C2" w:rsidP="00DF5F11">
            <w:pPr>
              <w:pStyle w:val="affff5"/>
              <w:framePr w:w="0" w:hRule="auto" w:wrap="auto" w:hAnchor="text" w:xAlign="left" w:yAlign="inline" w:anchorLock="0"/>
              <w:rPr>
                <w:rFonts w:ascii="宋体" w:hAnsi="宋体"/>
                <w:sz w:val="28"/>
                <w:szCs w:val="28"/>
              </w:rPr>
            </w:pPr>
            <w:bookmarkStart w:id="2" w:name="_Hlk26473981"/>
            <w:r w:rsidRPr="001446C2">
              <w:rPr>
                <w:sz w:val="21"/>
                <w:szCs w:val="21"/>
              </w:rPr>
              <w:t xml:space="preserve"> </w:t>
            </w:r>
            <w:r w:rsidR="002D5CF6">
              <w:fldChar w:fldCharType="begin">
                <w:ffData>
                  <w:name w:val="c1"/>
                  <w:enabled/>
                  <w:calcOnExit w:val="0"/>
                  <w:textInput>
                    <w:maxLength w:val="8"/>
                  </w:textInput>
                </w:ffData>
              </w:fldChar>
            </w:r>
            <w:bookmarkStart w:id="3" w:name="c1"/>
            <w:r>
              <w:instrText xml:space="preserve"> FORMTEXT </w:instrText>
            </w:r>
            <w:r w:rsidR="002D5CF6">
              <w:fldChar w:fldCharType="separate"/>
            </w:r>
            <w:r w:rsidR="00AC3099">
              <w:t> </w:t>
            </w:r>
            <w:r w:rsidR="00AC3099">
              <w:t> </w:t>
            </w:r>
            <w:r w:rsidR="00AC3099">
              <w:t> </w:t>
            </w:r>
            <w:r w:rsidR="00AC3099">
              <w:t> </w:t>
            </w:r>
            <w:r w:rsidR="00AC3099">
              <w:t> </w:t>
            </w:r>
            <w:r w:rsidR="002D5CF6">
              <w:fldChar w:fldCharType="end"/>
            </w:r>
            <w:bookmarkEnd w:id="3"/>
          </w:p>
        </w:tc>
      </w:tr>
    </w:tbl>
    <w:p w14:paraId="3002CA94" w14:textId="77777777" w:rsidR="0000040A" w:rsidRPr="007B7453" w:rsidRDefault="002D5CF6"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368F1">
        <w:rPr>
          <w:rFonts w:ascii="黑体" w:eastAsia="黑体" w:hint="eastAsia"/>
          <w:b w:val="0"/>
          <w:w w:val="100"/>
          <w:sz w:val="48"/>
        </w:rPr>
        <w:t>西藏自治区</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7622511A"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2D5CF6">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2D5CF6">
        <w:fldChar w:fldCharType="separate"/>
      </w:r>
      <w:r w:rsidR="005F4712" w:rsidRPr="005F4712">
        <w:rPr>
          <w:lang w:val="fr-FR"/>
        </w:rPr>
        <w:t>XX/T</w:t>
      </w:r>
      <w:r w:rsidR="002D5CF6">
        <w:fldChar w:fldCharType="end"/>
      </w:r>
      <w:bookmarkEnd w:id="5"/>
      <w:r w:rsidRPr="005F4712">
        <w:rPr>
          <w:lang w:val="fr-FR"/>
        </w:rPr>
        <w:t xml:space="preserve"> </w:t>
      </w:r>
      <w:r w:rsidR="002D5CF6">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2D5CF6">
        <w:fldChar w:fldCharType="separate"/>
      </w:r>
      <w:r w:rsidR="006E23EA" w:rsidRPr="0012059C">
        <w:rPr>
          <w:lang w:val="fr-FR"/>
        </w:rPr>
        <w:t>XXXX</w:t>
      </w:r>
      <w:r w:rsidR="002D5CF6">
        <w:fldChar w:fldCharType="end"/>
      </w:r>
      <w:bookmarkEnd w:id="6"/>
      <w:r w:rsidR="004644A6" w:rsidRPr="005F4712">
        <w:rPr>
          <w:rFonts w:hAnsi="黑体"/>
          <w:lang w:val="fr-FR"/>
        </w:rPr>
        <w:t>—</w:t>
      </w:r>
      <w:r w:rsidR="002D5CF6">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2D5CF6">
        <w:fldChar w:fldCharType="separate"/>
      </w:r>
      <w:r w:rsidR="00087A77" w:rsidRPr="005F4712">
        <w:rPr>
          <w:lang w:val="fr-FR"/>
        </w:rPr>
        <w:t>XXXX</w:t>
      </w:r>
      <w:r w:rsidR="002D5CF6">
        <w:fldChar w:fldCharType="end"/>
      </w:r>
      <w:bookmarkEnd w:id="7"/>
    </w:p>
    <w:p w14:paraId="1D8E3B46" w14:textId="77777777" w:rsidR="00E846C8" w:rsidRPr="001E4882" w:rsidRDefault="002D5CF6"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484A466" w14:textId="77777777" w:rsidR="008F70BD" w:rsidRPr="007B7453" w:rsidRDefault="00AC54E8" w:rsidP="007B745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3" distB="4294967293" distL="114300" distR="114300" simplePos="0" relativeHeight="251660288" behindDoc="0" locked="0" layoutInCell="1" allowOverlap="0" wp14:anchorId="68789123" wp14:editId="7464DF2D">
                <wp:simplePos x="0" y="0"/>
                <wp:positionH relativeFrom="page">
                  <wp:posOffset>900430</wp:posOffset>
                </wp:positionH>
                <wp:positionV relativeFrom="page">
                  <wp:posOffset>2700654</wp:posOffset>
                </wp:positionV>
                <wp:extent cx="6120130" cy="0"/>
                <wp:effectExtent l="0" t="0" r="13970" b="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E40F84"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" o:allowoverlap="f">
                <w10:wrap anchorx="page" anchory="page"/>
              </v:line>
            </w:pict>
          </mc:Fallback>
        </mc:AlternateContent>
      </w:r>
    </w:p>
    <w:p w14:paraId="1FA3D132"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6A9D339E" w14:textId="77777777" w:rsidR="006816A4" w:rsidRDefault="002D5CF6"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AC3099">
        <w:t xml:space="preserve">地球第三极品牌评价体系 第2部分 </w:t>
      </w:r>
      <w:r w:rsidR="00AC3099">
        <w:cr/>
        <w:t>高原生物品牌评价要求</w:t>
      </w:r>
      <w:r>
        <w:fldChar w:fldCharType="end"/>
      </w:r>
      <w:bookmarkEnd w:id="9"/>
    </w:p>
    <w:p w14:paraId="2BD2270A" w14:textId="77777777" w:rsidR="00815419" w:rsidRPr="00815419" w:rsidRDefault="00815419" w:rsidP="00324EDD">
      <w:pPr>
        <w:framePr w:w="9639" w:h="6974" w:hRule="exact" w:wrap="around" w:vAnchor="page" w:hAnchor="page" w:x="1419" w:y="6408" w:anchorLock="1"/>
        <w:ind w:left="-1418"/>
      </w:pPr>
    </w:p>
    <w:p w14:paraId="38308107" w14:textId="77777777" w:rsidR="00CC1906" w:rsidRDefault="002D5CF6"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CC1906">
        <w:rPr>
          <w:rFonts w:eastAsia="黑体" w:hint="eastAsia"/>
          <w:noProof/>
          <w:szCs w:val="28"/>
        </w:rPr>
        <w:t>The Earth Third Pole brand evaluation system</w:t>
      </w:r>
      <w:r w:rsidR="00CC1906">
        <w:rPr>
          <w:rFonts w:eastAsia="黑体" w:hint="eastAsia"/>
          <w:noProof/>
          <w:szCs w:val="28"/>
        </w:rPr>
        <w:t>——</w:t>
      </w:r>
      <w:r w:rsidR="00CC1906">
        <w:rPr>
          <w:rFonts w:eastAsia="黑体" w:hint="eastAsia"/>
          <w:noProof/>
          <w:szCs w:val="28"/>
        </w:rPr>
        <w:t>part 2</w:t>
      </w:r>
    </w:p>
    <w:p w14:paraId="37D2AD94" w14:textId="77777777" w:rsidR="00755402" w:rsidRPr="008B50C8" w:rsidRDefault="00CC1906" w:rsidP="00463B77">
      <w:pPr>
        <w:pStyle w:val="afffffff5"/>
        <w:framePr w:w="9639" w:h="6974" w:hRule="exact" w:wrap="around" w:vAnchor="page" w:hAnchor="page" w:x="1419" w:y="6408" w:anchorLock="1"/>
        <w:textAlignment w:val="bottom"/>
        <w:rPr>
          <w:rFonts w:eastAsia="黑体"/>
          <w:noProof/>
          <w:szCs w:val="28"/>
        </w:rPr>
      </w:pPr>
      <w:r>
        <w:rPr>
          <w:rFonts w:eastAsia="黑体" w:hint="eastAsia"/>
          <w:noProof/>
          <w:szCs w:val="28"/>
        </w:rPr>
        <w:t xml:space="preserve">Requirements for plateau biology brand evaluation </w:t>
      </w:r>
      <w:r w:rsidR="002D5CF6">
        <w:rPr>
          <w:rFonts w:eastAsia="黑体"/>
          <w:noProof/>
          <w:szCs w:val="28"/>
        </w:rPr>
        <w:fldChar w:fldCharType="end"/>
      </w:r>
      <w:bookmarkEnd w:id="10"/>
    </w:p>
    <w:p w14:paraId="2859DDE9" w14:textId="77777777" w:rsidR="00815419" w:rsidRPr="00324EDD" w:rsidRDefault="00815419" w:rsidP="00324EDD">
      <w:pPr>
        <w:framePr w:w="9639" w:h="6974" w:hRule="exact" w:wrap="around" w:vAnchor="page" w:hAnchor="page" w:x="1419" w:y="6408" w:anchorLock="1"/>
        <w:spacing w:line="760" w:lineRule="exact"/>
        <w:ind w:left="-1418"/>
      </w:pPr>
    </w:p>
    <w:p w14:paraId="1AA2F0A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7F67182" w14:textId="637EABE8" w:rsidR="00CA7AFD" w:rsidRPr="00AC4D95" w:rsidRDefault="00F22C55"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446D6F54" w14:textId="77777777" w:rsidR="0036429C" w:rsidRDefault="002D5CF6"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DE01D5">
        <w:rPr>
          <w:noProof/>
          <w:sz w:val="21"/>
          <w:szCs w:val="28"/>
        </w:rPr>
        <w:t> </w:t>
      </w:r>
      <w:r w:rsidR="00DE01D5">
        <w:rPr>
          <w:noProof/>
          <w:sz w:val="21"/>
          <w:szCs w:val="28"/>
        </w:rPr>
        <w:t> </w:t>
      </w:r>
      <w:r w:rsidR="00DE01D5">
        <w:rPr>
          <w:noProof/>
          <w:sz w:val="21"/>
          <w:szCs w:val="28"/>
        </w:rPr>
        <w:t> </w:t>
      </w:r>
      <w:r w:rsidR="00DE01D5">
        <w:rPr>
          <w:noProof/>
          <w:sz w:val="21"/>
          <w:szCs w:val="28"/>
        </w:rPr>
        <w:t> </w:t>
      </w:r>
      <w:r w:rsidR="00DE01D5">
        <w:rPr>
          <w:noProof/>
          <w:sz w:val="21"/>
          <w:szCs w:val="28"/>
        </w:rPr>
        <w:t> </w:t>
      </w:r>
      <w:r>
        <w:rPr>
          <w:noProof/>
          <w:sz w:val="21"/>
          <w:szCs w:val="28"/>
        </w:rPr>
        <w:fldChar w:fldCharType="end"/>
      </w:r>
      <w:bookmarkEnd w:id="12"/>
    </w:p>
    <w:p w14:paraId="3554C0F5" w14:textId="77777777" w:rsidR="00DE703F" w:rsidRPr="00A6537A" w:rsidRDefault="002D5CF6" w:rsidP="00EC6658">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0F7B4FDF" w14:textId="77777777" w:rsidR="00CD50A1" w:rsidRDefault="002D5CF6"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14:paraId="08B3E1D3" w14:textId="77777777" w:rsidR="00CD50A1" w:rsidRDefault="002D5CF6"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14:paraId="77EB1DE3" w14:textId="77777777" w:rsidR="007B7453" w:rsidRPr="004C7E8B" w:rsidRDefault="00EC6658" w:rsidP="00A4006C">
      <w:pPr>
        <w:pStyle w:val="affffffff5"/>
        <w:framePr w:h="584" w:hRule="exact" w:hSpace="181" w:vSpace="181" w:wrap="around" w:y="15027"/>
        <w:rPr>
          <w:rFonts w:hAnsi="黑体"/>
        </w:rPr>
      </w:pPr>
      <w:r>
        <w:rPr>
          <w:rFonts w:hAnsi="黑体" w:hint="eastAsia"/>
          <w:w w:val="100"/>
          <w:sz w:val="28"/>
        </w:rPr>
        <w:t>西藏自治区市场监督管理局</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11E67D30" w14:textId="77777777" w:rsidR="00A02BAE" w:rsidRPr="00CD50A1" w:rsidRDefault="00AC54E8" w:rsidP="00A02BAE">
      <w:pPr>
        <w:rPr>
          <w:rFonts w:ascii="宋体" w:hAnsi="宋体"/>
          <w:sz w:val="28"/>
          <w:szCs w:val="28"/>
        </w:rPr>
        <w:sectPr w:rsidR="00A02BAE" w:rsidRPr="00CD50A1" w:rsidSect="00C64E9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3" distB="4294967293" distL="114300" distR="114300" simplePos="0" relativeHeight="251663360" behindDoc="0" locked="1" layoutInCell="1" allowOverlap="1" wp14:anchorId="5CD2BE07" wp14:editId="1BD0F5FA">
                <wp:simplePos x="0" y="0"/>
                <wp:positionH relativeFrom="page">
                  <wp:posOffset>899795</wp:posOffset>
                </wp:positionH>
                <wp:positionV relativeFrom="page">
                  <wp:posOffset>9253219</wp:posOffset>
                </wp:positionV>
                <wp:extent cx="6120130" cy="0"/>
                <wp:effectExtent l="0" t="0" r="1397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17D429" id="直接连接符 1" o:spid="_x0000_s1026" style="position:absolute;left:0;text-align:left;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">
                <w10:wrap anchorx="page" anchory="page"/>
                <w10:anchorlock/>
              </v:line>
            </w:pict>
          </mc:Fallback>
        </mc:AlternateContent>
      </w:r>
    </w:p>
    <w:p w14:paraId="525D4752" w14:textId="273AA01B" w:rsidR="00B22F76" w:rsidRDefault="00B22F76" w:rsidP="00093D25">
      <w:pPr>
        <w:spacing w:line="20" w:lineRule="exact"/>
        <w:jc w:val="center"/>
        <w:rPr>
          <w:rFonts w:ascii="黑体" w:eastAsia="黑体" w:hAnsi="黑体"/>
          <w:sz w:val="32"/>
          <w:szCs w:val="32"/>
        </w:rPr>
      </w:pPr>
      <w:bookmarkStart w:id="20" w:name="BookMark4"/>
    </w:p>
    <w:p w14:paraId="3202DCFC" w14:textId="6E3F094A" w:rsidR="00B22F76" w:rsidRDefault="00B22F76" w:rsidP="00B22F76">
      <w:pPr>
        <w:pStyle w:val="TOC"/>
        <w:rPr>
          <w:rFonts w:ascii="黑体" w:eastAsia="黑体" w:hAnsi="黑体"/>
        </w:rPr>
      </w:pPr>
    </w:p>
    <w:sdt>
      <w:sdtPr>
        <w:rPr>
          <w:lang w:val="zh-CN"/>
        </w:rPr>
        <w:id w:val="-205023883"/>
        <w:docPartObj>
          <w:docPartGallery w:val="Table of Contents"/>
          <w:docPartUnique/>
        </w:docPartObj>
      </w:sdtPr>
      <w:sdtEndPr>
        <w:rPr>
          <w:rFonts w:ascii="Calibri" w:eastAsia="宋体" w:hAnsi="Calibri" w:cs="Times New Roman"/>
          <w:b/>
          <w:bCs/>
          <w:color w:val="auto"/>
          <w:kern w:val="2"/>
          <w:sz w:val="21"/>
          <w:szCs w:val="21"/>
        </w:rPr>
      </w:sdtEndPr>
      <w:sdtContent>
        <w:p w14:paraId="623176C4" w14:textId="6062311C" w:rsidR="00B22F76" w:rsidRPr="00B22F76" w:rsidRDefault="00B22F76" w:rsidP="00B22F76">
          <w:pPr>
            <w:pStyle w:val="TOC"/>
            <w:jc w:val="center"/>
            <w:rPr>
              <w:rFonts w:ascii="黑体" w:eastAsia="黑体" w:hAnsi="黑体"/>
            </w:rPr>
          </w:pPr>
          <w:r w:rsidRPr="00B22F76">
            <w:rPr>
              <w:rFonts w:ascii="黑体" w:eastAsia="黑体" w:hAnsi="黑体"/>
              <w:color w:val="000000" w:themeColor="text1"/>
              <w:sz w:val="28"/>
              <w:szCs w:val="28"/>
              <w:lang w:val="zh-CN"/>
            </w:rPr>
            <w:t>目</w:t>
          </w:r>
          <w:r>
            <w:rPr>
              <w:rFonts w:ascii="黑体" w:eastAsia="黑体" w:hAnsi="黑体" w:hint="eastAsia"/>
              <w:color w:val="000000" w:themeColor="text1"/>
              <w:sz w:val="28"/>
              <w:szCs w:val="28"/>
              <w:lang w:val="zh-CN"/>
            </w:rPr>
            <w:t xml:space="preserve"> </w:t>
          </w:r>
          <w:r>
            <w:rPr>
              <w:rFonts w:ascii="黑体" w:eastAsia="黑体" w:hAnsi="黑体"/>
              <w:color w:val="000000" w:themeColor="text1"/>
              <w:sz w:val="28"/>
              <w:szCs w:val="28"/>
              <w:lang w:val="zh-CN"/>
            </w:rPr>
            <w:t xml:space="preserve"> </w:t>
          </w:r>
          <w:r w:rsidRPr="00B22F76">
            <w:rPr>
              <w:rFonts w:ascii="黑体" w:eastAsia="黑体" w:hAnsi="黑体"/>
              <w:color w:val="000000" w:themeColor="text1"/>
              <w:sz w:val="28"/>
              <w:szCs w:val="28"/>
              <w:lang w:val="zh-CN"/>
            </w:rPr>
            <w:t>录</w:t>
          </w:r>
        </w:p>
        <w:p w14:paraId="36E71C96" w14:textId="20D6AFE2" w:rsidR="00B22F76" w:rsidRDefault="00B22F76">
          <w:pPr>
            <w:pStyle w:val="TOC1"/>
            <w:tabs>
              <w:tab w:val="right" w:leader="dot" w:pos="9344"/>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22339762" w:history="1">
            <w:r w:rsidRPr="00286544">
              <w:rPr>
                <w:rStyle w:val="affffffe"/>
                <w:noProof/>
              </w:rPr>
              <w:t>1 范围</w:t>
            </w:r>
            <w:r>
              <w:rPr>
                <w:noProof/>
                <w:webHidden/>
              </w:rPr>
              <w:tab/>
            </w:r>
            <w:r>
              <w:rPr>
                <w:noProof/>
                <w:webHidden/>
              </w:rPr>
              <w:fldChar w:fldCharType="begin"/>
            </w:r>
            <w:r>
              <w:rPr>
                <w:noProof/>
                <w:webHidden/>
              </w:rPr>
              <w:instrText xml:space="preserve"> PAGEREF _Toc122339762 \h </w:instrText>
            </w:r>
            <w:r>
              <w:rPr>
                <w:noProof/>
                <w:webHidden/>
              </w:rPr>
            </w:r>
            <w:r>
              <w:rPr>
                <w:noProof/>
                <w:webHidden/>
              </w:rPr>
              <w:fldChar w:fldCharType="separate"/>
            </w:r>
            <w:r>
              <w:rPr>
                <w:noProof/>
                <w:webHidden/>
              </w:rPr>
              <w:t>2</w:t>
            </w:r>
            <w:r>
              <w:rPr>
                <w:noProof/>
                <w:webHidden/>
              </w:rPr>
              <w:fldChar w:fldCharType="end"/>
            </w:r>
          </w:hyperlink>
        </w:p>
        <w:p w14:paraId="5B407BE9" w14:textId="76B07099" w:rsidR="00B22F76" w:rsidRDefault="00B22F76">
          <w:pPr>
            <w:pStyle w:val="TOC1"/>
            <w:tabs>
              <w:tab w:val="right" w:leader="dot" w:pos="9344"/>
            </w:tabs>
            <w:rPr>
              <w:rFonts w:asciiTheme="minorHAnsi" w:eastAsiaTheme="minorEastAsia" w:hAnsiTheme="minorHAnsi" w:cstheme="minorBidi"/>
              <w:noProof/>
              <w:szCs w:val="22"/>
            </w:rPr>
          </w:pPr>
          <w:hyperlink w:anchor="_Toc122339763" w:history="1">
            <w:r w:rsidRPr="00286544">
              <w:rPr>
                <w:rStyle w:val="affffffe"/>
                <w:noProof/>
              </w:rPr>
              <w:t>2 规范性引用文件</w:t>
            </w:r>
            <w:r>
              <w:rPr>
                <w:noProof/>
                <w:webHidden/>
              </w:rPr>
              <w:tab/>
            </w:r>
            <w:r>
              <w:rPr>
                <w:noProof/>
                <w:webHidden/>
              </w:rPr>
              <w:fldChar w:fldCharType="begin"/>
            </w:r>
            <w:r>
              <w:rPr>
                <w:noProof/>
                <w:webHidden/>
              </w:rPr>
              <w:instrText xml:space="preserve"> PAGEREF _Toc122339763 \h </w:instrText>
            </w:r>
            <w:r>
              <w:rPr>
                <w:noProof/>
                <w:webHidden/>
              </w:rPr>
            </w:r>
            <w:r>
              <w:rPr>
                <w:noProof/>
                <w:webHidden/>
              </w:rPr>
              <w:fldChar w:fldCharType="separate"/>
            </w:r>
            <w:r>
              <w:rPr>
                <w:noProof/>
                <w:webHidden/>
              </w:rPr>
              <w:t>2</w:t>
            </w:r>
            <w:r>
              <w:rPr>
                <w:noProof/>
                <w:webHidden/>
              </w:rPr>
              <w:fldChar w:fldCharType="end"/>
            </w:r>
          </w:hyperlink>
        </w:p>
        <w:p w14:paraId="53DE762E" w14:textId="1AA58D15" w:rsidR="00B22F76" w:rsidRDefault="00B22F76">
          <w:pPr>
            <w:pStyle w:val="TOC1"/>
            <w:tabs>
              <w:tab w:val="right" w:leader="dot" w:pos="9344"/>
            </w:tabs>
            <w:rPr>
              <w:rFonts w:asciiTheme="minorHAnsi" w:eastAsiaTheme="minorEastAsia" w:hAnsiTheme="minorHAnsi" w:cstheme="minorBidi"/>
              <w:noProof/>
              <w:szCs w:val="22"/>
            </w:rPr>
          </w:pPr>
          <w:hyperlink w:anchor="_Toc122339764" w:history="1">
            <w:r w:rsidRPr="00286544">
              <w:rPr>
                <w:rStyle w:val="affffffe"/>
                <w:noProof/>
              </w:rPr>
              <w:t>3 术语和定义</w:t>
            </w:r>
            <w:r>
              <w:rPr>
                <w:noProof/>
                <w:webHidden/>
              </w:rPr>
              <w:tab/>
            </w:r>
            <w:r>
              <w:rPr>
                <w:noProof/>
                <w:webHidden/>
              </w:rPr>
              <w:fldChar w:fldCharType="begin"/>
            </w:r>
            <w:r>
              <w:rPr>
                <w:noProof/>
                <w:webHidden/>
              </w:rPr>
              <w:instrText xml:space="preserve"> PAGEREF _Toc122339764 \h </w:instrText>
            </w:r>
            <w:r>
              <w:rPr>
                <w:noProof/>
                <w:webHidden/>
              </w:rPr>
            </w:r>
            <w:r>
              <w:rPr>
                <w:noProof/>
                <w:webHidden/>
              </w:rPr>
              <w:fldChar w:fldCharType="separate"/>
            </w:r>
            <w:r>
              <w:rPr>
                <w:noProof/>
                <w:webHidden/>
              </w:rPr>
              <w:t>2</w:t>
            </w:r>
            <w:r>
              <w:rPr>
                <w:noProof/>
                <w:webHidden/>
              </w:rPr>
              <w:fldChar w:fldCharType="end"/>
            </w:r>
          </w:hyperlink>
        </w:p>
        <w:p w14:paraId="1868A911" w14:textId="3B4D30B4" w:rsidR="00B22F76" w:rsidRDefault="00B22F76">
          <w:pPr>
            <w:pStyle w:val="TOC1"/>
            <w:tabs>
              <w:tab w:val="right" w:leader="dot" w:pos="9344"/>
            </w:tabs>
            <w:rPr>
              <w:rFonts w:asciiTheme="minorHAnsi" w:eastAsiaTheme="minorEastAsia" w:hAnsiTheme="minorHAnsi" w:cstheme="minorBidi"/>
              <w:noProof/>
              <w:szCs w:val="22"/>
            </w:rPr>
          </w:pPr>
          <w:hyperlink w:anchor="_Toc122339765" w:history="1">
            <w:r w:rsidRPr="00286544">
              <w:rPr>
                <w:rStyle w:val="affffffe"/>
                <w:noProof/>
              </w:rPr>
              <w:t>4 基本要求</w:t>
            </w:r>
            <w:r>
              <w:rPr>
                <w:noProof/>
                <w:webHidden/>
              </w:rPr>
              <w:tab/>
            </w:r>
            <w:r>
              <w:rPr>
                <w:noProof/>
                <w:webHidden/>
              </w:rPr>
              <w:fldChar w:fldCharType="begin"/>
            </w:r>
            <w:r>
              <w:rPr>
                <w:noProof/>
                <w:webHidden/>
              </w:rPr>
              <w:instrText xml:space="preserve"> PAGEREF _Toc122339765 \h </w:instrText>
            </w:r>
            <w:r>
              <w:rPr>
                <w:noProof/>
                <w:webHidden/>
              </w:rPr>
            </w:r>
            <w:r>
              <w:rPr>
                <w:noProof/>
                <w:webHidden/>
              </w:rPr>
              <w:fldChar w:fldCharType="separate"/>
            </w:r>
            <w:r>
              <w:rPr>
                <w:noProof/>
                <w:webHidden/>
              </w:rPr>
              <w:t>2</w:t>
            </w:r>
            <w:r>
              <w:rPr>
                <w:noProof/>
                <w:webHidden/>
              </w:rPr>
              <w:fldChar w:fldCharType="end"/>
            </w:r>
          </w:hyperlink>
        </w:p>
        <w:p w14:paraId="022AA94D" w14:textId="5AA87448" w:rsidR="00B22F76" w:rsidRDefault="00B22F76">
          <w:pPr>
            <w:pStyle w:val="TOC1"/>
            <w:tabs>
              <w:tab w:val="right" w:leader="dot" w:pos="9344"/>
            </w:tabs>
            <w:rPr>
              <w:rFonts w:asciiTheme="minorHAnsi" w:eastAsiaTheme="minorEastAsia" w:hAnsiTheme="minorHAnsi" w:cstheme="minorBidi"/>
              <w:noProof/>
              <w:szCs w:val="22"/>
            </w:rPr>
          </w:pPr>
          <w:hyperlink w:anchor="_Toc122339766" w:history="1">
            <w:r w:rsidRPr="00286544">
              <w:rPr>
                <w:rStyle w:val="affffffe"/>
                <w:noProof/>
              </w:rPr>
              <w:t>5 评价指标体系</w:t>
            </w:r>
            <w:r>
              <w:rPr>
                <w:noProof/>
                <w:webHidden/>
              </w:rPr>
              <w:tab/>
            </w:r>
            <w:r>
              <w:rPr>
                <w:noProof/>
                <w:webHidden/>
              </w:rPr>
              <w:fldChar w:fldCharType="begin"/>
            </w:r>
            <w:r>
              <w:rPr>
                <w:noProof/>
                <w:webHidden/>
              </w:rPr>
              <w:instrText xml:space="preserve"> PAGEREF _Toc122339766 \h </w:instrText>
            </w:r>
            <w:r>
              <w:rPr>
                <w:noProof/>
                <w:webHidden/>
              </w:rPr>
            </w:r>
            <w:r>
              <w:rPr>
                <w:noProof/>
                <w:webHidden/>
              </w:rPr>
              <w:fldChar w:fldCharType="separate"/>
            </w:r>
            <w:r>
              <w:rPr>
                <w:noProof/>
                <w:webHidden/>
              </w:rPr>
              <w:t>2</w:t>
            </w:r>
            <w:r>
              <w:rPr>
                <w:noProof/>
                <w:webHidden/>
              </w:rPr>
              <w:fldChar w:fldCharType="end"/>
            </w:r>
          </w:hyperlink>
        </w:p>
        <w:p w14:paraId="39ADA453" w14:textId="2C18BD71" w:rsidR="00B22F76" w:rsidRDefault="00B22F76">
          <w:pPr>
            <w:pStyle w:val="TOC1"/>
            <w:tabs>
              <w:tab w:val="right" w:leader="dot" w:pos="9344"/>
            </w:tabs>
            <w:rPr>
              <w:rFonts w:asciiTheme="minorHAnsi" w:eastAsiaTheme="minorEastAsia" w:hAnsiTheme="minorHAnsi" w:cstheme="minorBidi"/>
              <w:noProof/>
              <w:szCs w:val="22"/>
            </w:rPr>
          </w:pPr>
          <w:hyperlink w:anchor="_Toc122339767" w:history="1">
            <w:r w:rsidRPr="00286544">
              <w:rPr>
                <w:rStyle w:val="affffffe"/>
                <w:noProof/>
              </w:rPr>
              <w:t>6 指标测量</w:t>
            </w:r>
            <w:r>
              <w:rPr>
                <w:noProof/>
                <w:webHidden/>
              </w:rPr>
              <w:tab/>
            </w:r>
            <w:r>
              <w:rPr>
                <w:noProof/>
                <w:webHidden/>
              </w:rPr>
              <w:fldChar w:fldCharType="begin"/>
            </w:r>
            <w:r>
              <w:rPr>
                <w:noProof/>
                <w:webHidden/>
              </w:rPr>
              <w:instrText xml:space="preserve"> PAGEREF _Toc122339767 \h </w:instrText>
            </w:r>
            <w:r>
              <w:rPr>
                <w:noProof/>
                <w:webHidden/>
              </w:rPr>
            </w:r>
            <w:r>
              <w:rPr>
                <w:noProof/>
                <w:webHidden/>
              </w:rPr>
              <w:fldChar w:fldCharType="separate"/>
            </w:r>
            <w:r>
              <w:rPr>
                <w:noProof/>
                <w:webHidden/>
              </w:rPr>
              <w:t>3</w:t>
            </w:r>
            <w:r>
              <w:rPr>
                <w:noProof/>
                <w:webHidden/>
              </w:rPr>
              <w:fldChar w:fldCharType="end"/>
            </w:r>
          </w:hyperlink>
        </w:p>
        <w:p w14:paraId="1A0787F2" w14:textId="6A8A81C8" w:rsidR="00B22F76" w:rsidRDefault="00B22F76">
          <w:pPr>
            <w:pStyle w:val="TOC1"/>
            <w:tabs>
              <w:tab w:val="right" w:leader="dot" w:pos="9344"/>
            </w:tabs>
            <w:rPr>
              <w:rFonts w:asciiTheme="minorHAnsi" w:eastAsiaTheme="minorEastAsia" w:hAnsiTheme="minorHAnsi" w:cstheme="minorBidi"/>
              <w:noProof/>
              <w:szCs w:val="22"/>
            </w:rPr>
          </w:pPr>
          <w:hyperlink w:anchor="_Toc122339782" w:history="1">
            <w:r w:rsidRPr="00286544">
              <w:rPr>
                <w:rStyle w:val="affffffe"/>
                <w:noProof/>
              </w:rPr>
              <w:t>7 结果测算</w:t>
            </w:r>
            <w:r>
              <w:rPr>
                <w:noProof/>
                <w:webHidden/>
              </w:rPr>
              <w:tab/>
            </w:r>
            <w:r>
              <w:rPr>
                <w:noProof/>
                <w:webHidden/>
              </w:rPr>
              <w:fldChar w:fldCharType="begin"/>
            </w:r>
            <w:r>
              <w:rPr>
                <w:noProof/>
                <w:webHidden/>
              </w:rPr>
              <w:instrText xml:space="preserve"> PAGEREF _Toc122339782 \h </w:instrText>
            </w:r>
            <w:r>
              <w:rPr>
                <w:noProof/>
                <w:webHidden/>
              </w:rPr>
            </w:r>
            <w:r>
              <w:rPr>
                <w:noProof/>
                <w:webHidden/>
              </w:rPr>
              <w:fldChar w:fldCharType="separate"/>
            </w:r>
            <w:r>
              <w:rPr>
                <w:noProof/>
                <w:webHidden/>
              </w:rPr>
              <w:t>5</w:t>
            </w:r>
            <w:r>
              <w:rPr>
                <w:noProof/>
                <w:webHidden/>
              </w:rPr>
              <w:fldChar w:fldCharType="end"/>
            </w:r>
          </w:hyperlink>
        </w:p>
        <w:p w14:paraId="2DF70D68" w14:textId="5DCFF549" w:rsidR="00B22F76" w:rsidRDefault="00B22F76">
          <w:pPr>
            <w:pStyle w:val="TOC1"/>
            <w:tabs>
              <w:tab w:val="right" w:leader="dot" w:pos="9344"/>
            </w:tabs>
            <w:rPr>
              <w:rFonts w:asciiTheme="minorHAnsi" w:eastAsiaTheme="minorEastAsia" w:hAnsiTheme="minorHAnsi" w:cstheme="minorBidi"/>
              <w:noProof/>
              <w:szCs w:val="22"/>
            </w:rPr>
          </w:pPr>
          <w:hyperlink w:anchor="_Toc122339783" w:history="1">
            <w:r w:rsidRPr="00286544">
              <w:rPr>
                <w:rStyle w:val="affffffe"/>
                <w:noProof/>
                <w:spacing w:val="100"/>
              </w:rPr>
              <w:t>附录A</w:t>
            </w:r>
            <w:r w:rsidRPr="00286544">
              <w:rPr>
                <w:rStyle w:val="affffffe"/>
                <w:noProof/>
              </w:rPr>
              <w:t xml:space="preserve"> （资料性） 地球第三极高原生物品牌评价指标及评价说明</w:t>
            </w:r>
            <w:r>
              <w:rPr>
                <w:noProof/>
                <w:webHidden/>
              </w:rPr>
              <w:tab/>
            </w:r>
            <w:r>
              <w:rPr>
                <w:noProof/>
                <w:webHidden/>
              </w:rPr>
              <w:fldChar w:fldCharType="begin"/>
            </w:r>
            <w:r>
              <w:rPr>
                <w:noProof/>
                <w:webHidden/>
              </w:rPr>
              <w:instrText xml:space="preserve"> PAGEREF _Toc122339783 \h </w:instrText>
            </w:r>
            <w:r>
              <w:rPr>
                <w:noProof/>
                <w:webHidden/>
              </w:rPr>
            </w:r>
            <w:r>
              <w:rPr>
                <w:noProof/>
                <w:webHidden/>
              </w:rPr>
              <w:fldChar w:fldCharType="separate"/>
            </w:r>
            <w:r>
              <w:rPr>
                <w:noProof/>
                <w:webHidden/>
              </w:rPr>
              <w:t>6</w:t>
            </w:r>
            <w:r>
              <w:rPr>
                <w:noProof/>
                <w:webHidden/>
              </w:rPr>
              <w:fldChar w:fldCharType="end"/>
            </w:r>
          </w:hyperlink>
        </w:p>
        <w:p w14:paraId="79CA14FC" w14:textId="76932665" w:rsidR="00B22F76" w:rsidRDefault="00B22F76">
          <w:pPr>
            <w:pStyle w:val="TOC1"/>
            <w:tabs>
              <w:tab w:val="right" w:leader="dot" w:pos="9344"/>
            </w:tabs>
            <w:rPr>
              <w:rFonts w:asciiTheme="minorHAnsi" w:eastAsiaTheme="minorEastAsia" w:hAnsiTheme="minorHAnsi" w:cstheme="minorBidi"/>
              <w:noProof/>
              <w:szCs w:val="22"/>
            </w:rPr>
          </w:pPr>
          <w:hyperlink w:anchor="_Toc122339784" w:history="1">
            <w:r w:rsidRPr="00286544">
              <w:rPr>
                <w:rStyle w:val="affffffe"/>
                <w:noProof/>
                <w:spacing w:val="105"/>
              </w:rPr>
              <w:t>参考文</w:t>
            </w:r>
            <w:r w:rsidRPr="00286544">
              <w:rPr>
                <w:rStyle w:val="affffffe"/>
                <w:noProof/>
              </w:rPr>
              <w:t>献</w:t>
            </w:r>
            <w:r>
              <w:rPr>
                <w:noProof/>
                <w:webHidden/>
              </w:rPr>
              <w:tab/>
            </w:r>
            <w:r>
              <w:rPr>
                <w:noProof/>
                <w:webHidden/>
              </w:rPr>
              <w:fldChar w:fldCharType="begin"/>
            </w:r>
            <w:r>
              <w:rPr>
                <w:noProof/>
                <w:webHidden/>
              </w:rPr>
              <w:instrText xml:space="preserve"> PAGEREF _Toc122339784 \h </w:instrText>
            </w:r>
            <w:r>
              <w:rPr>
                <w:noProof/>
                <w:webHidden/>
              </w:rPr>
            </w:r>
            <w:r>
              <w:rPr>
                <w:noProof/>
                <w:webHidden/>
              </w:rPr>
              <w:fldChar w:fldCharType="separate"/>
            </w:r>
            <w:r>
              <w:rPr>
                <w:noProof/>
                <w:webHidden/>
              </w:rPr>
              <w:t>9</w:t>
            </w:r>
            <w:r>
              <w:rPr>
                <w:noProof/>
                <w:webHidden/>
              </w:rPr>
              <w:fldChar w:fldCharType="end"/>
            </w:r>
          </w:hyperlink>
        </w:p>
        <w:p w14:paraId="1EA6243B" w14:textId="0634D553" w:rsidR="00B22F76" w:rsidRDefault="00B22F76">
          <w:r>
            <w:rPr>
              <w:b/>
              <w:bCs/>
              <w:lang w:val="zh-CN"/>
            </w:rPr>
            <w:fldChar w:fldCharType="end"/>
          </w:r>
        </w:p>
      </w:sdtContent>
    </w:sdt>
    <w:p w14:paraId="0F1CFEFB" w14:textId="0AE0723A" w:rsidR="00B22F76" w:rsidRDefault="00B22F76">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40CEA355" w14:textId="28EE8571" w:rsidR="00B22F76" w:rsidRDefault="00B22F76" w:rsidP="00B22F76">
      <w:pPr>
        <w:pStyle w:val="a6"/>
        <w:spacing w:before="900" w:after="468"/>
      </w:pPr>
      <w:bookmarkStart w:id="21" w:name="_Toc122084526"/>
      <w:r w:rsidRPr="0018147A">
        <w:rPr>
          <w:spacing w:val="320"/>
        </w:rPr>
        <w:lastRenderedPageBreak/>
        <w:t>前</w:t>
      </w:r>
      <w:r>
        <w:t>言</w:t>
      </w:r>
      <w:bookmarkEnd w:id="21"/>
    </w:p>
    <w:p w14:paraId="525CD669" w14:textId="77777777" w:rsidR="00B22F76" w:rsidRDefault="00B22F76" w:rsidP="00B22F76">
      <w:pPr>
        <w:pStyle w:val="affffb"/>
        <w:ind w:firstLine="420"/>
      </w:pPr>
      <w:r>
        <w:rPr>
          <w:rFonts w:hint="eastAsia"/>
        </w:rPr>
        <w:t>本文件按照GB/T 1.1—2020《标准化工作导则  第1部分：标准化文件的结构和起草规则》的规定起草。</w:t>
      </w:r>
    </w:p>
    <w:p w14:paraId="4E9A4E83" w14:textId="77777777" w:rsidR="00B22F76" w:rsidRDefault="00B22F76" w:rsidP="00B22F76">
      <w:pPr>
        <w:pStyle w:val="affffb"/>
        <w:ind w:firstLine="420"/>
      </w:pPr>
    </w:p>
    <w:p w14:paraId="10C2E5AA" w14:textId="77777777" w:rsidR="00B22F76" w:rsidRDefault="00B22F76" w:rsidP="00B22F76">
      <w:pPr>
        <w:pStyle w:val="affffb"/>
        <w:ind w:firstLine="420"/>
      </w:pPr>
      <w:r>
        <w:rPr>
          <w:rFonts w:hint="eastAsia"/>
        </w:rPr>
        <w:t>本文件由地球第三极产业发展有限公司提出。</w:t>
      </w:r>
    </w:p>
    <w:p w14:paraId="1FF157B8" w14:textId="77777777" w:rsidR="00B22F76" w:rsidRDefault="00B22F76" w:rsidP="00B22F76">
      <w:pPr>
        <w:pStyle w:val="affffb"/>
        <w:ind w:firstLine="420"/>
      </w:pPr>
      <w:r>
        <w:rPr>
          <w:rFonts w:hint="eastAsia"/>
        </w:rPr>
        <w:t>本文件由西藏自治区市场监督管理局归口。</w:t>
      </w:r>
    </w:p>
    <w:p w14:paraId="08BEE0B9" w14:textId="77777777" w:rsidR="00B22F76" w:rsidRDefault="00B22F76" w:rsidP="00B22F76">
      <w:pPr>
        <w:pStyle w:val="affffb"/>
        <w:ind w:firstLine="420"/>
      </w:pPr>
      <w:r>
        <w:rPr>
          <w:rFonts w:hint="eastAsia"/>
        </w:rPr>
        <w:t>本文件起草单位：地球第三极产业发展有限公司、中国标准化研究院、西藏自治区标准化研究所等。</w:t>
      </w:r>
    </w:p>
    <w:p w14:paraId="1DBFD97F" w14:textId="77777777" w:rsidR="00B22F76" w:rsidRDefault="00B22F76" w:rsidP="00B22F76">
      <w:pPr>
        <w:pStyle w:val="affffb"/>
        <w:ind w:firstLine="420"/>
      </w:pPr>
      <w:r>
        <w:rPr>
          <w:rFonts w:hint="eastAsia"/>
        </w:rPr>
        <w:t>本文件主要起草人：</w:t>
      </w:r>
    </w:p>
    <w:p w14:paraId="6407B121" w14:textId="77777777" w:rsidR="00B22F76" w:rsidRDefault="00B22F76" w:rsidP="00B22F76">
      <w:pPr>
        <w:pStyle w:val="affffb"/>
        <w:ind w:firstLine="420"/>
      </w:pPr>
    </w:p>
    <w:p w14:paraId="5F8AC3E8" w14:textId="16233095" w:rsidR="00B22F76" w:rsidRDefault="00B22F76">
      <w:pPr>
        <w:widowControl/>
        <w:adjustRightInd/>
        <w:spacing w:line="240" w:lineRule="auto"/>
        <w:jc w:val="left"/>
        <w:rPr>
          <w:rFonts w:ascii="黑体" w:eastAsia="黑体" w:hAnsi="黑体"/>
          <w:sz w:val="32"/>
          <w:szCs w:val="32"/>
        </w:rPr>
      </w:pPr>
    </w:p>
    <w:p w14:paraId="5BC760FB" w14:textId="77777777" w:rsidR="00B22F76" w:rsidRDefault="00B22F76">
      <w:pPr>
        <w:widowControl/>
        <w:adjustRightInd/>
        <w:spacing w:line="240" w:lineRule="auto"/>
        <w:jc w:val="left"/>
        <w:rPr>
          <w:rFonts w:ascii="黑体" w:eastAsia="黑体" w:hAnsi="黑体"/>
          <w:sz w:val="32"/>
          <w:szCs w:val="32"/>
        </w:rPr>
      </w:pPr>
    </w:p>
    <w:p w14:paraId="0EA9D6D2" w14:textId="54D8E278" w:rsidR="00B22F76" w:rsidRDefault="00B22F76">
      <w:pPr>
        <w:widowControl/>
        <w:adjustRightInd/>
        <w:spacing w:line="240" w:lineRule="auto"/>
        <w:jc w:val="left"/>
        <w:rPr>
          <w:rFonts w:ascii="黑体" w:eastAsia="黑体" w:hAnsi="黑体"/>
          <w:sz w:val="32"/>
          <w:szCs w:val="32"/>
        </w:rPr>
      </w:pPr>
      <w:r>
        <w:rPr>
          <w:rFonts w:ascii="黑体" w:eastAsia="黑体" w:hAnsi="黑体"/>
          <w:sz w:val="32"/>
          <w:szCs w:val="32"/>
        </w:rPr>
        <w:br w:type="page"/>
      </w:r>
    </w:p>
    <w:p w14:paraId="390245C0" w14:textId="77777777" w:rsidR="00894836" w:rsidRPr="00145D9D" w:rsidRDefault="00894836" w:rsidP="00093D25">
      <w:pPr>
        <w:spacing w:line="20" w:lineRule="exact"/>
        <w:jc w:val="center"/>
        <w:rPr>
          <w:rFonts w:ascii="黑体" w:eastAsia="黑体" w:hAnsi="黑体"/>
          <w:sz w:val="32"/>
          <w:szCs w:val="32"/>
        </w:rPr>
      </w:pPr>
    </w:p>
    <w:p w14:paraId="5F85E70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14FBCF441114AA788F575E0AA28EE5C"/>
        </w:placeholder>
      </w:sdtPr>
      <w:sdtContent>
        <w:bookmarkStart w:id="22" w:name="NEW_STAND_NAME" w:displacedByCustomXml="prev"/>
        <w:p w14:paraId="2EFE1539" w14:textId="77777777" w:rsidR="00931791" w:rsidRDefault="00931791" w:rsidP="00EC6658">
          <w:pPr>
            <w:pStyle w:val="afffffffff8"/>
            <w:spacing w:beforeLines="100" w:before="312" w:afterLines="1" w:after="3"/>
          </w:pPr>
          <w:r>
            <w:rPr>
              <w:rFonts w:hint="eastAsia"/>
            </w:rPr>
            <w:t>地球第三极品牌评价体系</w:t>
          </w:r>
          <w:r>
            <w:t xml:space="preserve"> 第2部分 </w:t>
          </w:r>
        </w:p>
        <w:p w14:paraId="6480FF53" w14:textId="77777777" w:rsidR="00F26B7E" w:rsidRPr="00F26B7E" w:rsidRDefault="00931791" w:rsidP="00EC6658">
          <w:pPr>
            <w:pStyle w:val="afffffffff8"/>
            <w:spacing w:beforeLines="1" w:before="3" w:after="680"/>
          </w:pPr>
          <w:r>
            <w:rPr>
              <w:rFonts w:hint="eastAsia"/>
            </w:rPr>
            <w:t>高原生物品牌评价要求</w:t>
          </w:r>
        </w:p>
      </w:sdtContent>
    </w:sdt>
    <w:bookmarkEnd w:id="22" w:displacedByCustomXml="prev"/>
    <w:p w14:paraId="43D00844" w14:textId="77777777" w:rsidR="00E2552F" w:rsidRDefault="00E2552F" w:rsidP="00A77CCB">
      <w:pPr>
        <w:pStyle w:val="affc"/>
        <w:spacing w:before="312" w:after="312"/>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1423"/>
      <w:bookmarkStart w:id="32" w:name="_Toc122339762"/>
      <w:r>
        <w:rPr>
          <w:rFonts w:hint="eastAsia"/>
        </w:rPr>
        <w:t>范围</w:t>
      </w:r>
      <w:bookmarkEnd w:id="23"/>
      <w:bookmarkEnd w:id="24"/>
      <w:bookmarkEnd w:id="25"/>
      <w:bookmarkEnd w:id="26"/>
      <w:bookmarkEnd w:id="27"/>
      <w:bookmarkEnd w:id="28"/>
      <w:bookmarkEnd w:id="29"/>
      <w:bookmarkEnd w:id="30"/>
      <w:bookmarkEnd w:id="31"/>
      <w:bookmarkEnd w:id="32"/>
    </w:p>
    <w:p w14:paraId="1ED9EEDF" w14:textId="77777777" w:rsidR="00DE01D5" w:rsidRDefault="00DE01D5" w:rsidP="008B0C9C">
      <w:pPr>
        <w:pStyle w:val="affffb"/>
        <w:ind w:firstLine="420"/>
      </w:pPr>
      <w:bookmarkStart w:id="33" w:name="_Toc17233326"/>
      <w:bookmarkStart w:id="34" w:name="_Toc17233334"/>
      <w:bookmarkStart w:id="35" w:name="_Toc24884212"/>
      <w:bookmarkStart w:id="36" w:name="_Toc24884219"/>
      <w:bookmarkStart w:id="37" w:name="_Toc26648466"/>
      <w:r w:rsidRPr="00DE01D5">
        <w:rPr>
          <w:rFonts w:hint="eastAsia"/>
        </w:rPr>
        <w:t>本</w:t>
      </w:r>
      <w:r w:rsidR="002C53CE">
        <w:rPr>
          <w:rFonts w:hint="eastAsia"/>
        </w:rPr>
        <w:t>文件</w:t>
      </w:r>
      <w:r w:rsidRPr="00DE01D5">
        <w:rPr>
          <w:rFonts w:hint="eastAsia"/>
        </w:rPr>
        <w:t>规定了</w:t>
      </w:r>
      <w:r w:rsidR="00544516">
        <w:rPr>
          <w:rFonts w:hint="eastAsia"/>
        </w:rPr>
        <w:t>西藏自治区</w:t>
      </w:r>
      <w:r w:rsidR="00A05115">
        <w:rPr>
          <w:rFonts w:hint="eastAsia"/>
        </w:rPr>
        <w:t>高原</w:t>
      </w:r>
      <w:r w:rsidR="00C25445">
        <w:rPr>
          <w:rFonts w:hint="eastAsia"/>
        </w:rPr>
        <w:t>生物</w:t>
      </w:r>
      <w:r w:rsidR="00544516">
        <w:rPr>
          <w:rFonts w:hint="eastAsia"/>
        </w:rPr>
        <w:t>领域开展地球第三极</w:t>
      </w:r>
      <w:r w:rsidRPr="00DE01D5">
        <w:rPr>
          <w:rFonts w:hint="eastAsia"/>
        </w:rPr>
        <w:t>品牌评价的</w:t>
      </w:r>
      <w:r w:rsidR="002C53CE">
        <w:rPr>
          <w:rFonts w:hint="eastAsia"/>
        </w:rPr>
        <w:t>基本要求、</w:t>
      </w:r>
      <w:r w:rsidR="002C53CE" w:rsidRPr="00DE01D5">
        <w:rPr>
          <w:rFonts w:hint="eastAsia"/>
        </w:rPr>
        <w:t>评价指标</w:t>
      </w:r>
      <w:r w:rsidR="002C53CE">
        <w:rPr>
          <w:rFonts w:hint="eastAsia"/>
        </w:rPr>
        <w:t>体系</w:t>
      </w:r>
      <w:r w:rsidR="002C53CE" w:rsidRPr="00DE01D5">
        <w:rPr>
          <w:rFonts w:hint="eastAsia"/>
        </w:rPr>
        <w:t>、</w:t>
      </w:r>
      <w:r w:rsidR="002C53CE">
        <w:rPr>
          <w:rFonts w:hint="eastAsia"/>
        </w:rPr>
        <w:t>指标测量以及结果则算等</w:t>
      </w:r>
      <w:r w:rsidRPr="00DE01D5">
        <w:rPr>
          <w:rFonts w:hint="eastAsia"/>
        </w:rPr>
        <w:t>。</w:t>
      </w:r>
    </w:p>
    <w:p w14:paraId="29ADB682" w14:textId="77777777" w:rsidR="008B0C9C" w:rsidRDefault="00DE01D5" w:rsidP="008B0C9C">
      <w:pPr>
        <w:pStyle w:val="affffb"/>
        <w:ind w:firstLine="420"/>
      </w:pPr>
      <w:r w:rsidRPr="00DE01D5">
        <w:rPr>
          <w:rFonts w:hint="eastAsia"/>
        </w:rPr>
        <w:t>本</w:t>
      </w:r>
      <w:r w:rsidR="002C53CE">
        <w:rPr>
          <w:rFonts w:hint="eastAsia"/>
        </w:rPr>
        <w:t>文件</w:t>
      </w:r>
      <w:r w:rsidRPr="00DE01D5">
        <w:rPr>
          <w:rFonts w:hint="eastAsia"/>
        </w:rPr>
        <w:t>适用于开展</w:t>
      </w:r>
      <w:r w:rsidR="00C25445">
        <w:rPr>
          <w:rFonts w:hint="eastAsia"/>
        </w:rPr>
        <w:t>高原生物</w:t>
      </w:r>
      <w:r w:rsidRPr="00DE01D5">
        <w:rPr>
          <w:rFonts w:hint="eastAsia"/>
        </w:rPr>
        <w:t>品牌评价</w:t>
      </w:r>
      <w:r w:rsidR="002C53CE">
        <w:rPr>
          <w:rFonts w:hint="eastAsia"/>
        </w:rPr>
        <w:t>和品牌管理</w:t>
      </w:r>
      <w:r w:rsidR="002C53CE" w:rsidRPr="00DE01D5">
        <w:rPr>
          <w:rFonts w:hint="eastAsia"/>
        </w:rPr>
        <w:t>活动的各类</w:t>
      </w:r>
      <w:r w:rsidR="002C53CE">
        <w:rPr>
          <w:rFonts w:hint="eastAsia"/>
        </w:rPr>
        <w:t>实体</w:t>
      </w:r>
      <w:r w:rsidRPr="00DE01D5">
        <w:rPr>
          <w:rFonts w:hint="eastAsia"/>
        </w:rPr>
        <w:t>。</w:t>
      </w:r>
    </w:p>
    <w:p w14:paraId="083F565F" w14:textId="77777777" w:rsidR="00E2552F" w:rsidRDefault="00E2552F" w:rsidP="00A77CCB">
      <w:pPr>
        <w:pStyle w:val="affc"/>
        <w:spacing w:before="312" w:after="312"/>
      </w:pPr>
      <w:bookmarkStart w:id="38" w:name="_Toc26718931"/>
      <w:bookmarkStart w:id="39" w:name="_Toc26986531"/>
      <w:bookmarkStart w:id="40" w:name="_Toc26986772"/>
      <w:bookmarkStart w:id="41" w:name="_Toc97191424"/>
      <w:bookmarkStart w:id="42" w:name="_Toc122339763"/>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2097C7C7D9844B87B9563FCF995A30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0E13662"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F00619" w14:textId="77777777" w:rsidR="00AA6EC9" w:rsidRDefault="00544516" w:rsidP="00F65893">
      <w:pPr>
        <w:pStyle w:val="affffb"/>
        <w:ind w:firstLine="420"/>
      </w:pPr>
      <w:r>
        <w:rPr>
          <w:rFonts w:hint="eastAsia"/>
        </w:rPr>
        <w:t>GB/T 29185-2021  品牌  术语</w:t>
      </w:r>
    </w:p>
    <w:p w14:paraId="4526C546" w14:textId="77777777" w:rsidR="00544516" w:rsidRDefault="00544516" w:rsidP="00F65893">
      <w:pPr>
        <w:pStyle w:val="affffb"/>
        <w:ind w:firstLine="420"/>
      </w:pPr>
      <w:r>
        <w:rPr>
          <w:rFonts w:hint="eastAsia"/>
        </w:rPr>
        <w:t>GB/T 29186-2021  品牌价值要素评价（所有部分）</w:t>
      </w:r>
    </w:p>
    <w:p w14:paraId="7B6AEBB6" w14:textId="77777777" w:rsidR="00544516" w:rsidRPr="008A57E6" w:rsidRDefault="00544516" w:rsidP="00F65893">
      <w:pPr>
        <w:pStyle w:val="affffb"/>
        <w:ind w:firstLine="420"/>
      </w:pPr>
      <w:r>
        <w:rPr>
          <w:rFonts w:hint="eastAsia"/>
        </w:rPr>
        <w:t>GB/T 39654-2020  品牌评价  基础和原则（IDT：ISO 20671-2019）</w:t>
      </w:r>
    </w:p>
    <w:p w14:paraId="4FE1AACA" w14:textId="77777777" w:rsidR="00B265BC" w:rsidRPr="00E030F9" w:rsidRDefault="00FD59EB" w:rsidP="00FD59EB">
      <w:pPr>
        <w:pStyle w:val="affc"/>
        <w:spacing w:before="312" w:after="312"/>
      </w:pPr>
      <w:bookmarkStart w:id="43" w:name="_Toc97191425"/>
      <w:bookmarkStart w:id="44" w:name="_Toc122339764"/>
      <w:r>
        <w:rPr>
          <w:rFonts w:hint="eastAsia"/>
          <w:szCs w:val="21"/>
        </w:rPr>
        <w:t>术语和定义</w:t>
      </w:r>
      <w:bookmarkEnd w:id="43"/>
      <w:bookmarkEnd w:id="44"/>
    </w:p>
    <w:bookmarkStart w:id="45" w:name="_Toc26986532" w:displacedByCustomXml="next"/>
    <w:bookmarkEnd w:id="45" w:displacedByCustomXml="next"/>
    <w:sdt>
      <w:sdtPr>
        <w:rPr>
          <w:rFonts w:hint="eastAsia"/>
        </w:rPr>
        <w:id w:val="-1909835108"/>
        <w:placeholder>
          <w:docPart w:val="DD2E0656F7DF48A4AF17105AE74B3F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F61E306" w14:textId="77777777" w:rsidR="003C010C" w:rsidRDefault="007D48B0" w:rsidP="00BA263B">
          <w:pPr>
            <w:pStyle w:val="affffb"/>
            <w:ind w:firstLine="420"/>
          </w:pPr>
          <w:r>
            <w:rPr>
              <w:rFonts w:hint="eastAsia"/>
            </w:rPr>
            <w:t>（标准号）《通则》界定的以及下列术语和定义适用于本文件。</w:t>
          </w:r>
        </w:p>
      </w:sdtContent>
    </w:sdt>
    <w:p w14:paraId="094F1647" w14:textId="77777777" w:rsidR="005E0A02" w:rsidRDefault="00DE01D5" w:rsidP="00410DD6">
      <w:pPr>
        <w:pStyle w:val="afffffffffff5"/>
        <w:ind w:left="420" w:hangingChars="200" w:hanging="420"/>
        <w:rPr>
          <w:rFonts w:ascii="黑体" w:eastAsia="黑体" w:hAnsi="黑体"/>
        </w:rPr>
      </w:pPr>
      <w:r w:rsidRPr="00410DD6">
        <w:rPr>
          <w:rFonts w:ascii="黑体" w:eastAsia="黑体" w:hAnsi="黑体"/>
        </w:rPr>
        <w:br/>
      </w:r>
      <w:r w:rsidR="00C25445" w:rsidRPr="00410DD6">
        <w:rPr>
          <w:rFonts w:ascii="黑体" w:eastAsia="黑体" w:hAnsi="黑体" w:hint="eastAsia"/>
        </w:rPr>
        <w:t>高原生物</w:t>
      </w:r>
      <w:r w:rsidR="007D48B0">
        <w:rPr>
          <w:rFonts w:ascii="黑体" w:eastAsia="黑体" w:hAnsi="黑体" w:hint="eastAsia"/>
        </w:rPr>
        <w:t xml:space="preserve"> plateau biology</w:t>
      </w:r>
    </w:p>
    <w:p w14:paraId="3A166501" w14:textId="77777777" w:rsidR="006E3345" w:rsidRDefault="006E3345" w:rsidP="006E3345">
      <w:pPr>
        <w:pStyle w:val="affffb"/>
        <w:ind w:firstLine="420"/>
      </w:pPr>
      <w:bookmarkStart w:id="46" w:name="_Hlk122078930"/>
      <w:r>
        <w:rPr>
          <w:rFonts w:hint="eastAsia"/>
        </w:rPr>
        <w:t>海拔高度1000米以上、相对高度500米以上，地势相对平坦或者有一定起伏的广阔地区中生长、繁殖的动物、植物、微生物。</w:t>
      </w:r>
    </w:p>
    <w:p w14:paraId="082DAE95" w14:textId="77777777" w:rsidR="006E3345" w:rsidRDefault="006E3345" w:rsidP="006E3345">
      <w:pPr>
        <w:pStyle w:val="a5"/>
      </w:pPr>
      <w:r>
        <w:rPr>
          <w:rFonts w:hint="eastAsia"/>
        </w:rPr>
        <w:t>本文件中高原主要指青藏高原中西藏自治区部分。</w:t>
      </w:r>
    </w:p>
    <w:p w14:paraId="5B8F4E16" w14:textId="77777777" w:rsidR="006E3345" w:rsidRPr="006E3345" w:rsidRDefault="006E3345" w:rsidP="006E3345">
      <w:pPr>
        <w:pStyle w:val="a5"/>
      </w:pPr>
      <w:r>
        <w:rPr>
          <w:rFonts w:hint="eastAsia"/>
        </w:rPr>
        <w:t>本文件中高原生物具体包括高原特色畜牧业、特色农产品、高原林果、藏茶、藏药。</w:t>
      </w:r>
      <w:bookmarkEnd w:id="46"/>
    </w:p>
    <w:p w14:paraId="23B39888" w14:textId="77777777" w:rsidR="002C53CE" w:rsidRDefault="002C53CE" w:rsidP="003D1F1E">
      <w:pPr>
        <w:pStyle w:val="affc"/>
        <w:spacing w:before="312" w:after="312"/>
      </w:pPr>
      <w:bookmarkStart w:id="47" w:name="_Toc122339765"/>
      <w:r>
        <w:rPr>
          <w:rFonts w:hint="eastAsia"/>
        </w:rPr>
        <w:t>基本要求</w:t>
      </w:r>
      <w:bookmarkEnd w:id="47"/>
    </w:p>
    <w:p w14:paraId="3BEF5A85" w14:textId="77777777" w:rsidR="002C53CE" w:rsidRDefault="002C53CE" w:rsidP="002C53CE">
      <w:pPr>
        <w:pStyle w:val="affffb"/>
        <w:ind w:firstLine="420"/>
      </w:pPr>
      <w:r>
        <w:rPr>
          <w:rFonts w:hint="eastAsia"/>
        </w:rPr>
        <w:t>对</w:t>
      </w:r>
      <w:r w:rsidR="00C25445">
        <w:rPr>
          <w:rFonts w:hint="eastAsia"/>
        </w:rPr>
        <w:t>高原生物</w:t>
      </w:r>
      <w:r>
        <w:rPr>
          <w:rFonts w:hint="eastAsia"/>
        </w:rPr>
        <w:t>品牌开展评价时，应遵循（标准号）《</w:t>
      </w:r>
      <w:r w:rsidRPr="00B71819">
        <w:rPr>
          <w:rFonts w:hint="eastAsia"/>
        </w:rPr>
        <w:t>地球第三极品牌评价体系 第</w:t>
      </w:r>
      <w:r>
        <w:rPr>
          <w:rFonts w:hint="eastAsia"/>
        </w:rPr>
        <w:t>1</w:t>
      </w:r>
      <w:r w:rsidRPr="00B71819">
        <w:rPr>
          <w:rFonts w:hint="eastAsia"/>
        </w:rPr>
        <w:t>部分</w:t>
      </w:r>
      <w:r>
        <w:rPr>
          <w:rFonts w:hint="eastAsia"/>
        </w:rPr>
        <w:t xml:space="preserve"> 通则》中规定的总体原则和评价程序开展，在构建评价指标体系、获取评价数据、测算评价结果、</w:t>
      </w:r>
      <w:r w:rsidR="00305A04">
        <w:rPr>
          <w:rFonts w:hint="eastAsia"/>
        </w:rPr>
        <w:t>出具</w:t>
      </w:r>
      <w:r>
        <w:rPr>
          <w:rFonts w:hint="eastAsia"/>
        </w:rPr>
        <w:t>评价报告时，需符合（标准号）《通则》的相应要求。</w:t>
      </w:r>
    </w:p>
    <w:p w14:paraId="6870743C" w14:textId="77777777" w:rsidR="00CD561D" w:rsidRDefault="003D1F1E" w:rsidP="003D1F1E">
      <w:pPr>
        <w:pStyle w:val="affc"/>
        <w:spacing w:before="312" w:after="312"/>
      </w:pPr>
      <w:bookmarkStart w:id="48" w:name="_Toc122339766"/>
      <w:r>
        <w:rPr>
          <w:rFonts w:hint="eastAsia"/>
        </w:rPr>
        <w:t>评价指标</w:t>
      </w:r>
      <w:r w:rsidR="002C53CE">
        <w:rPr>
          <w:rFonts w:hint="eastAsia"/>
        </w:rPr>
        <w:t>体系</w:t>
      </w:r>
      <w:bookmarkEnd w:id="48"/>
    </w:p>
    <w:p w14:paraId="3D280C6C" w14:textId="77777777" w:rsidR="002C53CE" w:rsidRDefault="002C53CE" w:rsidP="002C53CE">
      <w:pPr>
        <w:pStyle w:val="affffb"/>
        <w:ind w:firstLine="420"/>
      </w:pPr>
      <w:bookmarkStart w:id="49" w:name="_Hlk122077584"/>
      <w:r w:rsidRPr="002C53CE">
        <w:rPr>
          <w:rFonts w:hint="eastAsia"/>
        </w:rPr>
        <w:t>评价</w:t>
      </w:r>
      <w:r w:rsidR="00305A04">
        <w:rPr>
          <w:rFonts w:hint="eastAsia"/>
        </w:rPr>
        <w:t>地球第三极</w:t>
      </w:r>
      <w:r w:rsidR="0073538B">
        <w:rPr>
          <w:rFonts w:hint="eastAsia"/>
        </w:rPr>
        <w:t>高原生物</w:t>
      </w:r>
      <w:r w:rsidRPr="002C53CE">
        <w:rPr>
          <w:rFonts w:hint="eastAsia"/>
        </w:rPr>
        <w:t>品牌时，可从</w:t>
      </w:r>
      <w:r w:rsidR="0073538B">
        <w:rPr>
          <w:rFonts w:hint="eastAsia"/>
        </w:rPr>
        <w:t>资源禀赋、品质水平</w:t>
      </w:r>
      <w:r w:rsidR="00305A04">
        <w:rPr>
          <w:rFonts w:hint="eastAsia"/>
        </w:rPr>
        <w:t>和</w:t>
      </w:r>
      <w:r w:rsidR="0073538B">
        <w:rPr>
          <w:rFonts w:hint="eastAsia"/>
        </w:rPr>
        <w:t>品牌</w:t>
      </w:r>
      <w:r w:rsidR="00305A04">
        <w:rPr>
          <w:rFonts w:hint="eastAsia"/>
        </w:rPr>
        <w:t>成效三方面</w:t>
      </w:r>
      <w:r w:rsidRPr="002C53CE">
        <w:rPr>
          <w:rFonts w:hint="eastAsia"/>
        </w:rPr>
        <w:t>开展。</w:t>
      </w:r>
      <w:bookmarkEnd w:id="49"/>
      <w:r>
        <w:rPr>
          <w:rFonts w:hint="eastAsia"/>
        </w:rPr>
        <w:t>评价指标体系见图1。</w:t>
      </w:r>
    </w:p>
    <w:p w14:paraId="447150EB" w14:textId="77777777" w:rsidR="006557B0" w:rsidRDefault="00AE0D8E" w:rsidP="002C53CE">
      <w:pPr>
        <w:pStyle w:val="affffb"/>
        <w:ind w:firstLine="420"/>
      </w:pPr>
      <w:r>
        <w:lastRenderedPageBreak/>
        <w:drawing>
          <wp:inline distT="0" distB="0" distL="0" distR="0" wp14:anchorId="3A792CB8" wp14:editId="55B571D3">
            <wp:extent cx="5486400" cy="3200400"/>
            <wp:effectExtent l="0" t="0" r="0" b="1905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3A1E5D" w14:textId="77777777" w:rsidR="002C53CE" w:rsidRDefault="00992435" w:rsidP="00992435">
      <w:pPr>
        <w:pStyle w:val="afd"/>
        <w:spacing w:before="156" w:after="156"/>
      </w:pPr>
      <w:r>
        <w:rPr>
          <w:rFonts w:hint="eastAsia"/>
        </w:rPr>
        <w:t>高原生物地球第三极品牌评价指标体系图</w:t>
      </w:r>
    </w:p>
    <w:p w14:paraId="32ABAB34" w14:textId="77777777" w:rsidR="003D1F1E" w:rsidRDefault="002C53CE" w:rsidP="003D1F1E">
      <w:pPr>
        <w:pStyle w:val="affc"/>
        <w:spacing w:before="312" w:after="312"/>
      </w:pPr>
      <w:bookmarkStart w:id="50" w:name="_Toc122339767"/>
      <w:r>
        <w:rPr>
          <w:rFonts w:hint="eastAsia"/>
        </w:rPr>
        <w:t>指标测量</w:t>
      </w:r>
      <w:bookmarkEnd w:id="50"/>
    </w:p>
    <w:p w14:paraId="7ED3C66C" w14:textId="77777777" w:rsidR="002C53CE" w:rsidRDefault="006E222F" w:rsidP="002C53CE">
      <w:pPr>
        <w:pStyle w:val="affd"/>
        <w:spacing w:before="156" w:after="156"/>
      </w:pPr>
      <w:bookmarkStart w:id="51" w:name="_Toc122339768"/>
      <w:r>
        <w:rPr>
          <w:rFonts w:hint="eastAsia"/>
        </w:rPr>
        <w:t>生态</w:t>
      </w:r>
      <w:r w:rsidR="0073538B">
        <w:rPr>
          <w:rFonts w:hint="eastAsia"/>
        </w:rPr>
        <w:t>禀赋</w:t>
      </w:r>
      <w:bookmarkEnd w:id="51"/>
    </w:p>
    <w:p w14:paraId="1D7029F4" w14:textId="77777777" w:rsidR="0027693E" w:rsidRDefault="00F74A05" w:rsidP="0027693E">
      <w:pPr>
        <w:pStyle w:val="affe"/>
        <w:spacing w:before="156" w:after="156"/>
      </w:pPr>
      <w:bookmarkStart w:id="52" w:name="_Toc122339769"/>
      <w:r>
        <w:rPr>
          <w:rFonts w:hint="eastAsia"/>
        </w:rPr>
        <w:t>物种资源</w:t>
      </w:r>
      <w:bookmarkEnd w:id="52"/>
    </w:p>
    <w:p w14:paraId="73062DE9" w14:textId="77777777" w:rsidR="00F74A05" w:rsidRDefault="0073538B" w:rsidP="00CC627D">
      <w:pPr>
        <w:pStyle w:val="affffb"/>
        <w:ind w:firstLine="420"/>
      </w:pPr>
      <w:r>
        <w:rPr>
          <w:rFonts w:hint="eastAsia"/>
        </w:rPr>
        <w:t>地球第三极高原生物品牌应具备优势、特色物种资源，可从以下方面进行评价，包括但不限于：</w:t>
      </w:r>
    </w:p>
    <w:p w14:paraId="4F1C2D4B" w14:textId="77777777" w:rsidR="00CC627D" w:rsidRDefault="00F74A05" w:rsidP="00CC627D">
      <w:pPr>
        <w:pStyle w:val="affffb"/>
        <w:ind w:firstLine="420"/>
      </w:pPr>
      <w:r>
        <w:rPr>
          <w:rFonts w:hint="eastAsia"/>
        </w:rPr>
        <w:t>—</w:t>
      </w:r>
      <w:r w:rsidR="00CC627D">
        <w:rPr>
          <w:rFonts w:hint="eastAsia"/>
        </w:rPr>
        <w:t>特色品种。</w:t>
      </w:r>
    </w:p>
    <w:p w14:paraId="07027496" w14:textId="77777777" w:rsidR="00CC627D" w:rsidRPr="00F74A05" w:rsidRDefault="00F74A05" w:rsidP="0027693E">
      <w:pPr>
        <w:pStyle w:val="affffb"/>
        <w:ind w:firstLine="420"/>
        <w:rPr>
          <w:color w:val="FF0000"/>
        </w:rPr>
      </w:pPr>
      <w:r>
        <w:rPr>
          <w:rFonts w:hint="eastAsia"/>
        </w:rPr>
        <w:t>—</w:t>
      </w:r>
      <w:r w:rsidR="00CC627D">
        <w:rPr>
          <w:rFonts w:hint="eastAsia"/>
        </w:rPr>
        <w:t>品种保护。</w:t>
      </w:r>
    </w:p>
    <w:p w14:paraId="043F45E9" w14:textId="77777777" w:rsidR="0027693E" w:rsidRDefault="0027693E" w:rsidP="0027693E">
      <w:pPr>
        <w:pStyle w:val="affe"/>
        <w:spacing w:before="156" w:after="156"/>
      </w:pPr>
      <w:bookmarkStart w:id="53" w:name="_Toc122339770"/>
      <w:r>
        <w:rPr>
          <w:rFonts w:hint="eastAsia"/>
        </w:rPr>
        <w:t>生态</w:t>
      </w:r>
      <w:r w:rsidR="00F74A05">
        <w:rPr>
          <w:rFonts w:hint="eastAsia"/>
        </w:rPr>
        <w:t>条件</w:t>
      </w:r>
      <w:bookmarkEnd w:id="53"/>
    </w:p>
    <w:p w14:paraId="0A699D97" w14:textId="77777777" w:rsidR="0073538B" w:rsidRDefault="00CC627D" w:rsidP="00735CF4">
      <w:pPr>
        <w:pStyle w:val="affffb"/>
        <w:ind w:firstLine="420"/>
      </w:pPr>
      <w:r>
        <w:rPr>
          <w:rFonts w:hint="eastAsia"/>
        </w:rPr>
        <w:t>地球第三极高原生物品牌宜</w:t>
      </w:r>
      <w:r w:rsidRPr="00CC627D">
        <w:rPr>
          <w:rFonts w:hint="eastAsia"/>
        </w:rPr>
        <w:t>具有</w:t>
      </w:r>
      <w:r>
        <w:rPr>
          <w:rFonts w:hint="eastAsia"/>
        </w:rPr>
        <w:t>西藏自治区</w:t>
      </w:r>
      <w:r w:rsidRPr="00CC627D">
        <w:rPr>
          <w:rFonts w:hint="eastAsia"/>
        </w:rPr>
        <w:t>独特的区位生态条件，</w:t>
      </w:r>
      <w:r w:rsidR="0073538B">
        <w:rPr>
          <w:rFonts w:hint="eastAsia"/>
        </w:rPr>
        <w:t>可从以下方面进行评价，包括但不限于：</w:t>
      </w:r>
    </w:p>
    <w:p w14:paraId="10CF6833" w14:textId="77777777" w:rsidR="0073538B" w:rsidRDefault="0073538B" w:rsidP="00735CF4">
      <w:pPr>
        <w:pStyle w:val="affffb"/>
        <w:ind w:firstLine="420"/>
      </w:pPr>
      <w:r>
        <w:rPr>
          <w:rFonts w:hint="eastAsia"/>
        </w:rPr>
        <w:t>——地理、气候条件；</w:t>
      </w:r>
    </w:p>
    <w:p w14:paraId="7FDD24CC" w14:textId="77777777" w:rsidR="00735CF4" w:rsidRPr="00735CF4" w:rsidRDefault="0073538B" w:rsidP="00735CF4">
      <w:pPr>
        <w:pStyle w:val="affffb"/>
        <w:ind w:firstLine="420"/>
      </w:pPr>
      <w:r>
        <w:rPr>
          <w:rFonts w:hint="eastAsia"/>
        </w:rPr>
        <w:t>——特色工艺。</w:t>
      </w:r>
    </w:p>
    <w:p w14:paraId="61D98FC2" w14:textId="77777777" w:rsidR="0027693E" w:rsidRDefault="0027693E" w:rsidP="0027693E">
      <w:pPr>
        <w:pStyle w:val="affe"/>
        <w:spacing w:before="156" w:after="156"/>
      </w:pPr>
      <w:bookmarkStart w:id="54" w:name="_Toc122339771"/>
      <w:r>
        <w:rPr>
          <w:rFonts w:hint="eastAsia"/>
        </w:rPr>
        <w:t>可持续发展能力</w:t>
      </w:r>
      <w:bookmarkEnd w:id="54"/>
    </w:p>
    <w:p w14:paraId="726CE3CF" w14:textId="77777777" w:rsidR="0073538B" w:rsidRDefault="0073538B" w:rsidP="00FE520C">
      <w:pPr>
        <w:pStyle w:val="affffb"/>
        <w:ind w:firstLine="420"/>
      </w:pPr>
      <w:r>
        <w:rPr>
          <w:rFonts w:hint="eastAsia"/>
        </w:rPr>
        <w:t>地球第三极高原生物品牌宜具备稳健的可持续发展能力，可从以下方面进行评价，包括但不限于：</w:t>
      </w:r>
    </w:p>
    <w:p w14:paraId="566C7056" w14:textId="77777777" w:rsidR="00FE520C" w:rsidRDefault="00FE520C" w:rsidP="00FE520C">
      <w:pPr>
        <w:pStyle w:val="affffb"/>
        <w:ind w:firstLine="420"/>
      </w:pPr>
      <w:r>
        <w:rPr>
          <w:rFonts w:hint="eastAsia"/>
        </w:rPr>
        <w:t>—清洁生产</w:t>
      </w:r>
      <w:r w:rsidR="003904BF">
        <w:rPr>
          <w:rFonts w:hint="eastAsia"/>
        </w:rPr>
        <w:t>。</w:t>
      </w:r>
    </w:p>
    <w:p w14:paraId="191E8210" w14:textId="77777777" w:rsidR="00B71367" w:rsidRDefault="00FE520C" w:rsidP="003904BF">
      <w:pPr>
        <w:pStyle w:val="affffb"/>
        <w:ind w:firstLine="420"/>
      </w:pPr>
      <w:r>
        <w:rPr>
          <w:rFonts w:hint="eastAsia"/>
        </w:rPr>
        <w:t>—循环经济</w:t>
      </w:r>
      <w:r w:rsidR="003904BF">
        <w:rPr>
          <w:rFonts w:hint="eastAsia"/>
        </w:rPr>
        <w:t>。</w:t>
      </w:r>
    </w:p>
    <w:p w14:paraId="42706C17" w14:textId="77777777" w:rsidR="003904BF" w:rsidRDefault="00F74A05" w:rsidP="003904BF">
      <w:pPr>
        <w:pStyle w:val="affffb"/>
        <w:ind w:firstLine="420"/>
      </w:pPr>
      <w:r>
        <w:rPr>
          <w:rFonts w:hint="eastAsia"/>
        </w:rPr>
        <w:t>—</w:t>
      </w:r>
      <w:r w:rsidR="005D3FD4">
        <w:rPr>
          <w:rFonts w:hint="eastAsia"/>
        </w:rPr>
        <w:t>生态保护</w:t>
      </w:r>
      <w:r w:rsidR="003904BF">
        <w:rPr>
          <w:rFonts w:hint="eastAsia"/>
        </w:rPr>
        <w:t>。</w:t>
      </w:r>
    </w:p>
    <w:p w14:paraId="6DEF84BF" w14:textId="77777777" w:rsidR="002C53CE" w:rsidRDefault="0027693E" w:rsidP="002C53CE">
      <w:pPr>
        <w:pStyle w:val="affd"/>
        <w:spacing w:before="156" w:after="156"/>
      </w:pPr>
      <w:bookmarkStart w:id="55" w:name="_Toc122339772"/>
      <w:r>
        <w:rPr>
          <w:rFonts w:hint="eastAsia"/>
        </w:rPr>
        <w:t>品质</w:t>
      </w:r>
      <w:r w:rsidR="007045AB">
        <w:rPr>
          <w:rFonts w:hint="eastAsia"/>
        </w:rPr>
        <w:t>水平</w:t>
      </w:r>
      <w:bookmarkEnd w:id="55"/>
    </w:p>
    <w:p w14:paraId="18C47DCA" w14:textId="77777777" w:rsidR="0027693E" w:rsidRDefault="0027693E" w:rsidP="0027693E">
      <w:pPr>
        <w:pStyle w:val="affe"/>
        <w:spacing w:before="156" w:after="156"/>
      </w:pPr>
      <w:bookmarkStart w:id="56" w:name="_Toc122339773"/>
      <w:r>
        <w:rPr>
          <w:rFonts w:hint="eastAsia"/>
        </w:rPr>
        <w:t>质量管理</w:t>
      </w:r>
      <w:bookmarkEnd w:id="56"/>
    </w:p>
    <w:p w14:paraId="451A5F29" w14:textId="77777777" w:rsidR="00F74A05" w:rsidRDefault="002017D0" w:rsidP="00F74A05">
      <w:pPr>
        <w:pStyle w:val="affffb"/>
        <w:ind w:firstLine="420"/>
      </w:pPr>
      <w:r>
        <w:rPr>
          <w:rFonts w:hint="eastAsia"/>
        </w:rPr>
        <w:lastRenderedPageBreak/>
        <w:t>地球第三极高原生物品牌应具备良好的质量管理水平，可从以下方面进行评价，</w:t>
      </w:r>
      <w:r w:rsidR="00F74A05">
        <w:rPr>
          <w:rFonts w:hint="eastAsia"/>
        </w:rPr>
        <w:t>包括</w:t>
      </w:r>
      <w:r>
        <w:rPr>
          <w:rFonts w:hint="eastAsia"/>
        </w:rPr>
        <w:t>但不限于</w:t>
      </w:r>
      <w:r w:rsidR="00F74A05">
        <w:rPr>
          <w:rFonts w:hint="eastAsia"/>
        </w:rPr>
        <w:t>：</w:t>
      </w:r>
    </w:p>
    <w:p w14:paraId="1FC18B40" w14:textId="77777777" w:rsidR="002017D0" w:rsidRDefault="00F74A05" w:rsidP="00F74A05">
      <w:pPr>
        <w:pStyle w:val="affffb"/>
        <w:ind w:firstLine="420"/>
      </w:pPr>
      <w:r>
        <w:rPr>
          <w:rFonts w:hint="eastAsia"/>
        </w:rPr>
        <w:t>——</w:t>
      </w:r>
      <w:r w:rsidR="002017D0">
        <w:rPr>
          <w:rFonts w:hint="eastAsia"/>
        </w:rPr>
        <w:t>质量管理制度建设情况；</w:t>
      </w:r>
    </w:p>
    <w:p w14:paraId="5F07EA8B" w14:textId="77777777" w:rsidR="00F74A05" w:rsidRDefault="002017D0" w:rsidP="00F74A05">
      <w:pPr>
        <w:pStyle w:val="affffb"/>
        <w:ind w:firstLine="420"/>
      </w:pPr>
      <w:r>
        <w:rPr>
          <w:rFonts w:hint="eastAsia"/>
        </w:rPr>
        <w:t>——质量管理体系认证情况</w:t>
      </w:r>
      <w:r w:rsidR="00F74A05">
        <w:rPr>
          <w:rFonts w:hint="eastAsia"/>
        </w:rPr>
        <w:t>；</w:t>
      </w:r>
    </w:p>
    <w:p w14:paraId="4DBDBD99" w14:textId="77777777" w:rsidR="00F74A05" w:rsidRDefault="002017D0" w:rsidP="00F74A05">
      <w:pPr>
        <w:pStyle w:val="affffb"/>
        <w:ind w:firstLine="420"/>
      </w:pPr>
      <w:r>
        <w:rPr>
          <w:rFonts w:hint="eastAsia"/>
        </w:rPr>
        <w:t>——质量管理人员占管理人员比重</w:t>
      </w:r>
      <w:r w:rsidR="00F74A05">
        <w:rPr>
          <w:rFonts w:hint="eastAsia"/>
        </w:rPr>
        <w:t>；</w:t>
      </w:r>
    </w:p>
    <w:p w14:paraId="031F6E07" w14:textId="77777777" w:rsidR="00F74A05" w:rsidRDefault="00F74A05" w:rsidP="00F74A05">
      <w:pPr>
        <w:pStyle w:val="affffb"/>
        <w:ind w:firstLine="420"/>
      </w:pPr>
      <w:r>
        <w:rPr>
          <w:rFonts w:hint="eastAsia"/>
        </w:rPr>
        <w:t>——</w:t>
      </w:r>
      <w:r w:rsidR="005E79F0">
        <w:rPr>
          <w:rFonts w:hint="eastAsia"/>
        </w:rPr>
        <w:t>质量奖励获得情况；</w:t>
      </w:r>
    </w:p>
    <w:p w14:paraId="67CCB50B" w14:textId="77777777" w:rsidR="005E79F0" w:rsidRPr="00BA6F65" w:rsidRDefault="005E79F0" w:rsidP="005E79F0">
      <w:pPr>
        <w:pStyle w:val="affffb"/>
        <w:ind w:firstLine="420"/>
      </w:pPr>
      <w:r>
        <w:rPr>
          <w:rFonts w:hint="eastAsia"/>
        </w:rPr>
        <w:t>——产品执行标准情况；</w:t>
      </w:r>
    </w:p>
    <w:p w14:paraId="334A512C" w14:textId="77777777" w:rsidR="005E79F0" w:rsidRDefault="005E79F0" w:rsidP="005E79F0">
      <w:pPr>
        <w:pStyle w:val="affffb"/>
        <w:ind w:firstLine="420"/>
      </w:pPr>
      <w:r>
        <w:rPr>
          <w:rFonts w:hint="eastAsia"/>
        </w:rPr>
        <w:t>——产品检验检测报告情况；</w:t>
      </w:r>
    </w:p>
    <w:p w14:paraId="4518DE39" w14:textId="77777777" w:rsidR="005E79F0" w:rsidRDefault="005E79F0" w:rsidP="005E79F0">
      <w:pPr>
        <w:pStyle w:val="affffb"/>
        <w:ind w:firstLine="420"/>
      </w:pPr>
      <w:r>
        <w:rPr>
          <w:rFonts w:hint="eastAsia"/>
        </w:rPr>
        <w:t>——产品质量认证情况；</w:t>
      </w:r>
    </w:p>
    <w:p w14:paraId="6612175B" w14:textId="77777777" w:rsidR="005E79F0" w:rsidRDefault="005E79F0" w:rsidP="005E79F0">
      <w:pPr>
        <w:pStyle w:val="affffb"/>
        <w:ind w:firstLine="420"/>
      </w:pPr>
      <w:r>
        <w:rPr>
          <w:rFonts w:hint="eastAsia"/>
        </w:rPr>
        <w:t>——地理标志产品认定；</w:t>
      </w:r>
    </w:p>
    <w:p w14:paraId="5F16F86A" w14:textId="77777777" w:rsidR="005E79F0" w:rsidRPr="005E79F0" w:rsidRDefault="005E79F0" w:rsidP="005E79F0">
      <w:pPr>
        <w:pStyle w:val="affffb"/>
        <w:ind w:firstLine="420"/>
      </w:pPr>
      <w:r>
        <w:rPr>
          <w:rFonts w:hint="eastAsia"/>
        </w:rPr>
        <w:t>——产品质量监督抽查情况。</w:t>
      </w:r>
    </w:p>
    <w:p w14:paraId="0F44EC1A" w14:textId="77777777" w:rsidR="0027693E" w:rsidRDefault="0027693E" w:rsidP="0027693E">
      <w:pPr>
        <w:pStyle w:val="affe"/>
        <w:spacing w:before="156" w:after="156"/>
      </w:pPr>
      <w:bookmarkStart w:id="57" w:name="_Toc122339774"/>
      <w:r>
        <w:rPr>
          <w:rFonts w:hint="eastAsia"/>
        </w:rPr>
        <w:t>创新发展</w:t>
      </w:r>
      <w:bookmarkEnd w:id="57"/>
    </w:p>
    <w:p w14:paraId="62226301" w14:textId="77777777" w:rsidR="002017D0" w:rsidRDefault="002017D0" w:rsidP="002017D0">
      <w:pPr>
        <w:pStyle w:val="affffb"/>
        <w:ind w:firstLine="420"/>
      </w:pPr>
      <w:r>
        <w:rPr>
          <w:rFonts w:hint="eastAsia"/>
        </w:rPr>
        <w:t>地球第三极高原生物品牌应坚持创新发展战略，可从以下方面进行评价，包括但不限于：</w:t>
      </w:r>
    </w:p>
    <w:p w14:paraId="5C3D1B17" w14:textId="77777777" w:rsidR="00C266CE" w:rsidRDefault="001041E2" w:rsidP="002017D0">
      <w:pPr>
        <w:pStyle w:val="affffb"/>
        <w:ind w:firstLine="420"/>
      </w:pPr>
      <w:r>
        <w:rPr>
          <w:rFonts w:hint="eastAsia"/>
        </w:rPr>
        <w:t>——</w:t>
      </w:r>
      <w:r w:rsidR="00C266CE">
        <w:rPr>
          <w:rFonts w:hint="eastAsia"/>
        </w:rPr>
        <w:t>高原生物产业育种、养殖、加工等关键技术研发情况；</w:t>
      </w:r>
    </w:p>
    <w:p w14:paraId="2F45399E" w14:textId="77777777" w:rsidR="00957971" w:rsidRDefault="00C266CE" w:rsidP="002017D0">
      <w:pPr>
        <w:pStyle w:val="affffb"/>
        <w:ind w:firstLine="420"/>
      </w:pPr>
      <w:r>
        <w:rPr>
          <w:rFonts w:hint="eastAsia"/>
        </w:rPr>
        <w:t>——</w:t>
      </w:r>
      <w:r w:rsidR="001041E2">
        <w:rPr>
          <w:rFonts w:hint="eastAsia"/>
        </w:rPr>
        <w:t>设立农技推广试验站、实验室情况；</w:t>
      </w:r>
    </w:p>
    <w:p w14:paraId="0DC02A55" w14:textId="77777777" w:rsidR="001041E2" w:rsidRDefault="001041E2" w:rsidP="002017D0">
      <w:pPr>
        <w:pStyle w:val="affffb"/>
        <w:ind w:firstLine="420"/>
      </w:pPr>
      <w:r>
        <w:rPr>
          <w:rFonts w:hint="eastAsia"/>
        </w:rPr>
        <w:t>——研发人员占管理人员比重；</w:t>
      </w:r>
    </w:p>
    <w:p w14:paraId="2024C0BE" w14:textId="77777777" w:rsidR="001041E2" w:rsidRDefault="001041E2" w:rsidP="002017D0">
      <w:pPr>
        <w:pStyle w:val="affffb"/>
        <w:ind w:firstLine="420"/>
      </w:pPr>
      <w:r>
        <w:rPr>
          <w:rFonts w:hint="eastAsia"/>
        </w:rPr>
        <w:t>——近三年研发经费占销售收入比重；</w:t>
      </w:r>
    </w:p>
    <w:p w14:paraId="3D0305E6" w14:textId="77777777" w:rsidR="001041E2" w:rsidRDefault="001041E2" w:rsidP="002017D0">
      <w:pPr>
        <w:pStyle w:val="affffb"/>
        <w:ind w:firstLine="420"/>
      </w:pPr>
      <w:r>
        <w:rPr>
          <w:rFonts w:hint="eastAsia"/>
        </w:rPr>
        <w:t>——与省级以上科研机构长期合作情况；</w:t>
      </w:r>
    </w:p>
    <w:p w14:paraId="38063055" w14:textId="77777777" w:rsidR="001041E2" w:rsidRDefault="001041E2" w:rsidP="002017D0">
      <w:pPr>
        <w:pStyle w:val="affffb"/>
        <w:ind w:firstLine="420"/>
      </w:pPr>
      <w:r>
        <w:rPr>
          <w:rFonts w:hint="eastAsia"/>
        </w:rPr>
        <w:t>——品牌主体参与国家或国际标准制修订情况；</w:t>
      </w:r>
    </w:p>
    <w:p w14:paraId="6078F64F" w14:textId="77777777" w:rsidR="00C266CE" w:rsidRDefault="00C266CE" w:rsidP="002017D0">
      <w:pPr>
        <w:pStyle w:val="affffb"/>
        <w:ind w:firstLine="420"/>
      </w:pPr>
      <w:r>
        <w:rPr>
          <w:rFonts w:hint="eastAsia"/>
        </w:rPr>
        <w:t>——知识产权保护情况；</w:t>
      </w:r>
    </w:p>
    <w:p w14:paraId="1B8E0ED7" w14:textId="77777777" w:rsidR="002017D0" w:rsidRPr="002017D0" w:rsidRDefault="001041E2" w:rsidP="002017D0">
      <w:pPr>
        <w:pStyle w:val="affffb"/>
        <w:ind w:firstLine="420"/>
      </w:pPr>
      <w:r>
        <w:rPr>
          <w:rFonts w:hint="eastAsia"/>
        </w:rPr>
        <w:t>——</w:t>
      </w:r>
      <w:r w:rsidR="00C266CE">
        <w:rPr>
          <w:rFonts w:hint="eastAsia"/>
        </w:rPr>
        <w:t>科技研发获奖情况。</w:t>
      </w:r>
    </w:p>
    <w:p w14:paraId="33DC154A" w14:textId="77777777" w:rsidR="0027693E" w:rsidRDefault="0027693E" w:rsidP="0027693E">
      <w:pPr>
        <w:pStyle w:val="affe"/>
        <w:spacing w:before="156" w:after="156"/>
      </w:pPr>
      <w:bookmarkStart w:id="58" w:name="_Toc122339775"/>
      <w:r>
        <w:rPr>
          <w:rFonts w:hint="eastAsia"/>
        </w:rPr>
        <w:t>市场服务</w:t>
      </w:r>
      <w:bookmarkEnd w:id="58"/>
    </w:p>
    <w:p w14:paraId="1D2980CA" w14:textId="77777777" w:rsidR="00460F27" w:rsidRDefault="00460F27" w:rsidP="00460F27">
      <w:pPr>
        <w:pStyle w:val="affffb"/>
        <w:ind w:firstLine="420"/>
      </w:pPr>
      <w:r>
        <w:rPr>
          <w:rFonts w:hint="eastAsia"/>
        </w:rPr>
        <w:t>地球第三极高原生物品牌应建立完善的市场服务体系，可从以下方面进行评价，包括但不限于：</w:t>
      </w:r>
    </w:p>
    <w:p w14:paraId="5C3E951B" w14:textId="77777777" w:rsidR="00460F27" w:rsidRDefault="00460F27" w:rsidP="00460F27">
      <w:pPr>
        <w:pStyle w:val="af2"/>
      </w:pPr>
      <w:r>
        <w:rPr>
          <w:rFonts w:hint="eastAsia"/>
        </w:rPr>
        <w:t>渠道建设情况；</w:t>
      </w:r>
    </w:p>
    <w:p w14:paraId="67EB10D6" w14:textId="77777777" w:rsidR="00460F27" w:rsidRDefault="00460F27" w:rsidP="00460F27">
      <w:pPr>
        <w:pStyle w:val="af2"/>
      </w:pPr>
      <w:r>
        <w:rPr>
          <w:rFonts w:hint="eastAsia"/>
        </w:rPr>
        <w:t>客户服务机制建设情况；</w:t>
      </w:r>
    </w:p>
    <w:p w14:paraId="3FF1CE63" w14:textId="77777777" w:rsidR="005E6DEA" w:rsidRDefault="005E6DEA" w:rsidP="00460F27">
      <w:pPr>
        <w:pStyle w:val="af2"/>
      </w:pPr>
      <w:r>
        <w:rPr>
          <w:rFonts w:hint="eastAsia"/>
        </w:rPr>
        <w:t>售后服务体系建设情况；</w:t>
      </w:r>
    </w:p>
    <w:p w14:paraId="3A879457" w14:textId="77777777" w:rsidR="00460F27" w:rsidRPr="00460F27" w:rsidRDefault="00460F27" w:rsidP="00460F27">
      <w:pPr>
        <w:pStyle w:val="af2"/>
      </w:pPr>
      <w:r>
        <w:rPr>
          <w:rFonts w:hint="eastAsia"/>
        </w:rPr>
        <w:t>顾客满意度。</w:t>
      </w:r>
    </w:p>
    <w:p w14:paraId="7E52A86A" w14:textId="77777777" w:rsidR="0027693E" w:rsidRDefault="0027693E" w:rsidP="0027693E">
      <w:pPr>
        <w:pStyle w:val="affe"/>
        <w:spacing w:before="156" w:after="156"/>
      </w:pPr>
      <w:bookmarkStart w:id="59" w:name="_Toc122339776"/>
      <w:r>
        <w:rPr>
          <w:rFonts w:hint="eastAsia"/>
        </w:rPr>
        <w:t>品牌运营</w:t>
      </w:r>
      <w:bookmarkEnd w:id="59"/>
    </w:p>
    <w:p w14:paraId="4413F068" w14:textId="77777777" w:rsidR="005E6DEA" w:rsidRDefault="00753C81" w:rsidP="005E6DEA">
      <w:pPr>
        <w:pStyle w:val="affffb"/>
        <w:ind w:firstLine="420"/>
      </w:pPr>
      <w:r>
        <w:rPr>
          <w:rFonts w:hint="eastAsia"/>
        </w:rPr>
        <w:t>地球第三极高原生物品牌应建立专业的品牌运营管理能力，可以从以下方面进行评价，包括但不限于：</w:t>
      </w:r>
    </w:p>
    <w:p w14:paraId="4BFA9009" w14:textId="77777777" w:rsidR="00753C81" w:rsidRDefault="004031AC" w:rsidP="004031AC">
      <w:pPr>
        <w:pStyle w:val="af2"/>
      </w:pPr>
      <w:r>
        <w:rPr>
          <w:rFonts w:hint="eastAsia"/>
        </w:rPr>
        <w:t>专职品牌管理部门及人员设置情况；</w:t>
      </w:r>
    </w:p>
    <w:p w14:paraId="66748355" w14:textId="77777777" w:rsidR="004031AC" w:rsidRDefault="004031AC" w:rsidP="004031AC">
      <w:pPr>
        <w:pStyle w:val="af2"/>
      </w:pPr>
      <w:r>
        <w:rPr>
          <w:rFonts w:hint="eastAsia"/>
        </w:rPr>
        <w:t>品牌历史；</w:t>
      </w:r>
    </w:p>
    <w:p w14:paraId="1EDF3A75" w14:textId="77777777" w:rsidR="004031AC" w:rsidRDefault="004031AC" w:rsidP="004031AC">
      <w:pPr>
        <w:pStyle w:val="af2"/>
      </w:pPr>
      <w:r>
        <w:rPr>
          <w:rFonts w:hint="eastAsia"/>
        </w:rPr>
        <w:t>商标注册；</w:t>
      </w:r>
    </w:p>
    <w:p w14:paraId="74D26787" w14:textId="77777777" w:rsidR="00BA6F65" w:rsidRDefault="004031AC" w:rsidP="004031AC">
      <w:pPr>
        <w:pStyle w:val="af2"/>
      </w:pPr>
      <w:r>
        <w:rPr>
          <w:rFonts w:hint="eastAsia"/>
        </w:rPr>
        <w:t>品牌建设投入</w:t>
      </w:r>
      <w:r w:rsidR="00BA6F65">
        <w:rPr>
          <w:rFonts w:hint="eastAsia"/>
        </w:rPr>
        <w:t>；</w:t>
      </w:r>
    </w:p>
    <w:p w14:paraId="46DA9BC1" w14:textId="77777777" w:rsidR="004031AC" w:rsidRPr="005E6DEA" w:rsidRDefault="00BA6F65" w:rsidP="004031AC">
      <w:pPr>
        <w:pStyle w:val="af2"/>
      </w:pPr>
      <w:r>
        <w:rPr>
          <w:rFonts w:hint="eastAsia"/>
        </w:rPr>
        <w:t>品牌荣誉</w:t>
      </w:r>
      <w:r w:rsidR="004031AC">
        <w:rPr>
          <w:rFonts w:hint="eastAsia"/>
        </w:rPr>
        <w:t>。</w:t>
      </w:r>
    </w:p>
    <w:p w14:paraId="4B9622BD" w14:textId="77777777" w:rsidR="002C53CE" w:rsidRDefault="0027693E" w:rsidP="002C53CE">
      <w:pPr>
        <w:pStyle w:val="affd"/>
        <w:spacing w:before="156" w:after="156"/>
      </w:pPr>
      <w:bookmarkStart w:id="60" w:name="_Toc122339777"/>
      <w:r>
        <w:rPr>
          <w:rFonts w:hint="eastAsia"/>
        </w:rPr>
        <w:t>品牌成效</w:t>
      </w:r>
      <w:bookmarkEnd w:id="60"/>
    </w:p>
    <w:p w14:paraId="59BF8E84" w14:textId="77777777" w:rsidR="0027693E" w:rsidRDefault="0027693E" w:rsidP="0027693E">
      <w:pPr>
        <w:pStyle w:val="affe"/>
        <w:spacing w:before="156" w:after="156"/>
      </w:pPr>
      <w:bookmarkStart w:id="61" w:name="_Toc122339778"/>
      <w:r>
        <w:rPr>
          <w:rFonts w:hint="eastAsia"/>
        </w:rPr>
        <w:t>经济效益</w:t>
      </w:r>
      <w:bookmarkEnd w:id="61"/>
    </w:p>
    <w:p w14:paraId="24CB4056" w14:textId="77777777" w:rsidR="00BA6F65" w:rsidRDefault="0071312B" w:rsidP="00BA6F65">
      <w:pPr>
        <w:pStyle w:val="affffb"/>
        <w:ind w:firstLine="420"/>
      </w:pPr>
      <w:r>
        <w:rPr>
          <w:rFonts w:hint="eastAsia"/>
        </w:rPr>
        <w:t>地球第三极高原生物品牌应具备显著的经济效益，可从以下方面进行评价，包括但不限于：</w:t>
      </w:r>
    </w:p>
    <w:p w14:paraId="246FE9AD" w14:textId="77777777" w:rsidR="0071312B" w:rsidRDefault="0071312B" w:rsidP="00BA6F65">
      <w:pPr>
        <w:pStyle w:val="affffb"/>
        <w:ind w:firstLine="420"/>
      </w:pPr>
      <w:r>
        <w:rPr>
          <w:rFonts w:hint="eastAsia"/>
        </w:rPr>
        <w:t>——资产规模；</w:t>
      </w:r>
    </w:p>
    <w:p w14:paraId="746461CB" w14:textId="77777777" w:rsidR="0071312B" w:rsidRDefault="0071312B" w:rsidP="00BA6F65">
      <w:pPr>
        <w:pStyle w:val="affffb"/>
        <w:ind w:firstLine="420"/>
      </w:pPr>
      <w:r>
        <w:rPr>
          <w:rFonts w:hint="eastAsia"/>
        </w:rPr>
        <w:lastRenderedPageBreak/>
        <w:t>——销售收入；</w:t>
      </w:r>
    </w:p>
    <w:p w14:paraId="4A08A1AE" w14:textId="77777777" w:rsidR="0071312B" w:rsidRDefault="0071312B" w:rsidP="00BA6F65">
      <w:pPr>
        <w:pStyle w:val="affffb"/>
        <w:ind w:firstLine="420"/>
      </w:pPr>
      <w:r>
        <w:rPr>
          <w:rFonts w:hint="eastAsia"/>
        </w:rPr>
        <w:t>——盈利能力；</w:t>
      </w:r>
    </w:p>
    <w:p w14:paraId="482F70A5" w14:textId="77777777" w:rsidR="0071312B" w:rsidRPr="00BA6F65" w:rsidRDefault="0071312B" w:rsidP="00BA6F65">
      <w:pPr>
        <w:pStyle w:val="affffb"/>
        <w:ind w:firstLine="420"/>
      </w:pPr>
      <w:r>
        <w:rPr>
          <w:rFonts w:hint="eastAsia"/>
        </w:rPr>
        <w:t>——纳税贡献。</w:t>
      </w:r>
    </w:p>
    <w:p w14:paraId="5F013B03" w14:textId="77777777" w:rsidR="0027693E" w:rsidRDefault="0027693E" w:rsidP="0027693E">
      <w:pPr>
        <w:pStyle w:val="affe"/>
        <w:spacing w:before="156" w:after="156"/>
      </w:pPr>
      <w:bookmarkStart w:id="62" w:name="_Toc122339779"/>
      <w:r>
        <w:rPr>
          <w:rFonts w:hint="eastAsia"/>
        </w:rPr>
        <w:t>社会效益</w:t>
      </w:r>
      <w:bookmarkEnd w:id="62"/>
    </w:p>
    <w:p w14:paraId="4D41D075" w14:textId="77777777" w:rsidR="0071312B" w:rsidRDefault="003F091D" w:rsidP="0071312B">
      <w:pPr>
        <w:pStyle w:val="affffb"/>
        <w:ind w:firstLine="420"/>
      </w:pPr>
      <w:r>
        <w:rPr>
          <w:rFonts w:hint="eastAsia"/>
        </w:rPr>
        <w:t>地球第三极高原生物品牌应产生良好的社会效益，可从以下方面进行评价，包括但不限于：</w:t>
      </w:r>
    </w:p>
    <w:p w14:paraId="70E707B2" w14:textId="77777777" w:rsidR="003F091D" w:rsidRDefault="003F091D" w:rsidP="0071312B">
      <w:pPr>
        <w:pStyle w:val="affffb"/>
        <w:ind w:firstLine="420"/>
      </w:pPr>
      <w:r>
        <w:rPr>
          <w:rFonts w:hint="eastAsia"/>
        </w:rPr>
        <w:t>——带动就业情况；</w:t>
      </w:r>
    </w:p>
    <w:p w14:paraId="6A1F26C8" w14:textId="77777777" w:rsidR="003F091D" w:rsidRDefault="003F091D" w:rsidP="0071312B">
      <w:pPr>
        <w:pStyle w:val="affffb"/>
        <w:ind w:firstLine="420"/>
      </w:pPr>
      <w:r>
        <w:rPr>
          <w:rFonts w:hint="eastAsia"/>
        </w:rPr>
        <w:t>——带动产业发展情况；</w:t>
      </w:r>
    </w:p>
    <w:p w14:paraId="481FAEE2" w14:textId="77777777" w:rsidR="003F091D" w:rsidRPr="0071312B" w:rsidRDefault="003F091D" w:rsidP="0071312B">
      <w:pPr>
        <w:pStyle w:val="affffb"/>
        <w:ind w:firstLine="420"/>
      </w:pPr>
      <w:r>
        <w:rPr>
          <w:rFonts w:hint="eastAsia"/>
        </w:rPr>
        <w:t>——社会公益贡献。</w:t>
      </w:r>
    </w:p>
    <w:p w14:paraId="0284E0FB" w14:textId="77777777" w:rsidR="0027693E" w:rsidRDefault="0027693E" w:rsidP="0027693E">
      <w:pPr>
        <w:pStyle w:val="affe"/>
        <w:spacing w:before="156" w:after="156"/>
      </w:pPr>
      <w:bookmarkStart w:id="63" w:name="_Toc122339780"/>
      <w:r>
        <w:rPr>
          <w:rFonts w:hint="eastAsia"/>
        </w:rPr>
        <w:t>文化效益</w:t>
      </w:r>
      <w:bookmarkEnd w:id="63"/>
    </w:p>
    <w:p w14:paraId="3EB7BE99" w14:textId="77777777" w:rsidR="003F091D" w:rsidRPr="0071312B" w:rsidRDefault="003F091D" w:rsidP="0071312B">
      <w:pPr>
        <w:pStyle w:val="affffb"/>
        <w:ind w:firstLine="420"/>
      </w:pPr>
      <w:r>
        <w:rPr>
          <w:rFonts w:hint="eastAsia"/>
        </w:rPr>
        <w:t>地球第三极高原生物品牌应为文化传承做出贡献，</w:t>
      </w:r>
      <w:r w:rsidR="00C007A6">
        <w:rPr>
          <w:rFonts w:hint="eastAsia"/>
        </w:rPr>
        <w:t>可根据品牌主体对历史文化、民族文化等文化形式的传承、宣传和发扬所做的贡献进行评价。</w:t>
      </w:r>
    </w:p>
    <w:p w14:paraId="2A17BD04" w14:textId="77777777" w:rsidR="0027693E" w:rsidRDefault="0027693E" w:rsidP="0027693E">
      <w:pPr>
        <w:pStyle w:val="affe"/>
        <w:spacing w:before="156" w:after="156"/>
      </w:pPr>
      <w:bookmarkStart w:id="64" w:name="_Toc122339781"/>
      <w:r>
        <w:rPr>
          <w:rFonts w:hint="eastAsia"/>
        </w:rPr>
        <w:t>生态效益</w:t>
      </w:r>
      <w:bookmarkEnd w:id="64"/>
    </w:p>
    <w:p w14:paraId="6BBB0D3B" w14:textId="77777777" w:rsidR="00C007A6" w:rsidRDefault="00C007A6" w:rsidP="00C007A6">
      <w:pPr>
        <w:pStyle w:val="affffb"/>
        <w:ind w:firstLine="420"/>
      </w:pPr>
      <w:r>
        <w:rPr>
          <w:rFonts w:hint="eastAsia"/>
        </w:rPr>
        <w:t>地球第三极高原生物品牌应产生良好、可持续的生态效应，具体可从以下方面进行评价，包括但不限于：</w:t>
      </w:r>
    </w:p>
    <w:p w14:paraId="01F774EB" w14:textId="77777777" w:rsidR="00C007A6" w:rsidRDefault="00C007A6" w:rsidP="00C007A6">
      <w:pPr>
        <w:pStyle w:val="affffb"/>
        <w:ind w:firstLine="420"/>
      </w:pPr>
      <w:r>
        <w:rPr>
          <w:rFonts w:hint="eastAsia"/>
        </w:rPr>
        <w:t>——减少资源消耗情况；</w:t>
      </w:r>
    </w:p>
    <w:p w14:paraId="0D4CFED1" w14:textId="77777777" w:rsidR="00C007A6" w:rsidRDefault="00C007A6" w:rsidP="00C007A6">
      <w:pPr>
        <w:pStyle w:val="affffb"/>
        <w:ind w:firstLine="420"/>
      </w:pPr>
      <w:r>
        <w:rPr>
          <w:rFonts w:hint="eastAsia"/>
        </w:rPr>
        <w:t>——生态修复情况；</w:t>
      </w:r>
    </w:p>
    <w:p w14:paraId="5DD8482E" w14:textId="77777777" w:rsidR="00C007A6" w:rsidRPr="00C007A6" w:rsidRDefault="00C007A6" w:rsidP="00C007A6">
      <w:pPr>
        <w:pStyle w:val="affffb"/>
        <w:ind w:firstLine="420"/>
      </w:pPr>
      <w:r>
        <w:rPr>
          <w:rFonts w:hint="eastAsia"/>
        </w:rPr>
        <w:t>——生态与经济平衡情况。</w:t>
      </w:r>
    </w:p>
    <w:p w14:paraId="4D55FCA5" w14:textId="77777777" w:rsidR="003D1F1E" w:rsidRDefault="002C53CE" w:rsidP="00922611">
      <w:pPr>
        <w:pStyle w:val="affc"/>
        <w:spacing w:before="312" w:after="312"/>
      </w:pPr>
      <w:bookmarkStart w:id="65" w:name="_Toc122339782"/>
      <w:r>
        <w:rPr>
          <w:rFonts w:hint="eastAsia"/>
        </w:rPr>
        <w:t>结果测算</w:t>
      </w:r>
      <w:bookmarkEnd w:id="65"/>
    </w:p>
    <w:p w14:paraId="76CA1EBA" w14:textId="77777777" w:rsidR="00922611" w:rsidRPr="00AB75A1" w:rsidRDefault="00922611" w:rsidP="00922611">
      <w:pPr>
        <w:spacing w:line="500" w:lineRule="exact"/>
        <w:ind w:firstLineChars="196" w:firstLine="412"/>
        <w:jc w:val="left"/>
        <w:rPr>
          <w:rFonts w:ascii="Times New Roman" w:hAnsi="Times New Roman"/>
        </w:rPr>
      </w:pPr>
      <w:bookmarkStart w:id="66" w:name="_Hlk122078024"/>
      <w:r w:rsidRPr="00AB75A1">
        <w:rPr>
          <w:rFonts w:ascii="Times New Roman" w:hAnsi="Times New Roman"/>
        </w:rPr>
        <w:t>通过对</w:t>
      </w:r>
      <w:r w:rsidR="00C007A6">
        <w:rPr>
          <w:rFonts w:ascii="Times New Roman" w:hAnsi="Times New Roman" w:hint="eastAsia"/>
        </w:rPr>
        <w:t>各</w:t>
      </w:r>
      <w:r w:rsidRPr="00AB75A1">
        <w:rPr>
          <w:rFonts w:ascii="Times New Roman" w:hAnsi="Times New Roman"/>
        </w:rPr>
        <w:t>评价指标的</w:t>
      </w:r>
      <w:r>
        <w:rPr>
          <w:rFonts w:ascii="Times New Roman" w:hAnsi="Times New Roman" w:hint="eastAsia"/>
        </w:rPr>
        <w:t>分值</w:t>
      </w:r>
      <w:r w:rsidRPr="00AB75A1">
        <w:rPr>
          <w:rFonts w:ascii="Times New Roman" w:hAnsi="Times New Roman"/>
        </w:rPr>
        <w:t>进行加权求和</w:t>
      </w:r>
      <w:r>
        <w:rPr>
          <w:rFonts w:ascii="Times New Roman" w:hAnsi="Times New Roman" w:hint="eastAsia"/>
        </w:rPr>
        <w:t>，</w:t>
      </w:r>
      <w:r w:rsidRPr="00AB75A1">
        <w:rPr>
          <w:rFonts w:ascii="Times New Roman" w:hAnsi="Times New Roman"/>
        </w:rPr>
        <w:t>计算每项要素的评价结果。</w:t>
      </w:r>
      <w:bookmarkEnd w:id="66"/>
      <w:r w:rsidRPr="00AB75A1">
        <w:rPr>
          <w:rFonts w:ascii="Times New Roman" w:hAnsi="Times New Roman"/>
        </w:rPr>
        <w:t>计算公式见式（</w:t>
      </w:r>
      <w:r w:rsidRPr="00AB75A1">
        <w:rPr>
          <w:rFonts w:ascii="Times New Roman" w:hAnsi="Times New Roman"/>
        </w:rPr>
        <w:t>1</w:t>
      </w:r>
      <w:r w:rsidRPr="00AB75A1">
        <w:rPr>
          <w:rFonts w:ascii="Times New Roman" w:hAnsi="Times New Roman"/>
        </w:rPr>
        <w:t>）：</w:t>
      </w:r>
    </w:p>
    <w:p w14:paraId="4309CF24" w14:textId="77777777" w:rsidR="00922611" w:rsidRPr="00AB75A1" w:rsidRDefault="00922611" w:rsidP="00922611">
      <w:pPr>
        <w:pStyle w:val="afffffffffffe"/>
        <w:rPr>
          <w:rFonts w:ascii="Times New Roman" w:eastAsiaTheme="minorEastAsia"/>
        </w:rPr>
      </w:pPr>
      <w:r w:rsidRPr="00AB75A1">
        <w:rPr>
          <w:rFonts w:ascii="Times New Roman" w:eastAsiaTheme="minorEastAsia"/>
        </w:rPr>
        <w:tab/>
      </w:r>
      <m:oMath>
        <m:r>
          <w:rPr>
            <w:rFonts w:ascii="Cambria Math" w:eastAsiaTheme="minorEastAsia" w:hAnsi="Cambria Math"/>
          </w:rPr>
          <m:t>K</m:t>
        </m:r>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e>
        </m:nary>
      </m:oMath>
      <w:r w:rsidRPr="00AB75A1">
        <w:rPr>
          <w:rFonts w:ascii="Times New Roman" w:eastAsiaTheme="minorEastAsia"/>
        </w:rPr>
        <w:tab/>
        <w:t>(1)</w:t>
      </w:r>
    </w:p>
    <w:p w14:paraId="6A5C5E6F" w14:textId="77777777" w:rsidR="00922611" w:rsidRPr="00E64B8E" w:rsidRDefault="00922611" w:rsidP="00922611">
      <w:pPr>
        <w:pStyle w:val="affffffffffff"/>
        <w:framePr w:hSpace="0" w:vSpace="0" w:wrap="auto" w:vAnchor="margin" w:hAnchor="text" w:xAlign="left" w:yAlign="inline"/>
        <w:spacing w:line="400" w:lineRule="exact"/>
        <w:ind w:firstLineChars="200" w:firstLine="420"/>
      </w:pPr>
      <w:r w:rsidRPr="00E64B8E">
        <w:rPr>
          <w:rFonts w:hint="eastAsia"/>
        </w:rPr>
        <w:t>式中：</w:t>
      </w:r>
    </w:p>
    <w:p w14:paraId="749FB7AA" w14:textId="77777777" w:rsidR="00922611" w:rsidRPr="00E64B8E" w:rsidRDefault="00922611" w:rsidP="00922611">
      <w:pPr>
        <w:pStyle w:val="affffffffffff"/>
        <w:framePr w:hSpace="0" w:vSpace="0" w:wrap="auto" w:vAnchor="margin" w:hAnchor="text" w:xAlign="left" w:yAlign="inline"/>
        <w:spacing w:line="400" w:lineRule="exact"/>
        <w:ind w:firstLineChars="200" w:firstLine="420"/>
      </w:pPr>
      <w:r w:rsidRPr="00F57EC5">
        <w:rPr>
          <w:i/>
        </w:rPr>
        <w:t>K</w:t>
      </w:r>
      <w:r w:rsidRPr="004567ED">
        <w:t>——</w:t>
      </w:r>
      <w:r>
        <w:rPr>
          <w:rFonts w:hint="eastAsia"/>
        </w:rPr>
        <w:t>品牌</w:t>
      </w:r>
      <w:r w:rsidR="00C007A6">
        <w:rPr>
          <w:rFonts w:hint="eastAsia"/>
        </w:rPr>
        <w:t>评价得分</w:t>
      </w:r>
      <w:r w:rsidRPr="00E64B8E">
        <w:rPr>
          <w:rFonts w:hint="eastAsia"/>
        </w:rPr>
        <w:t>；</w:t>
      </w:r>
    </w:p>
    <w:p w14:paraId="2E55F1D1" w14:textId="77777777" w:rsidR="00922611" w:rsidRDefault="00000000" w:rsidP="00922611">
      <w:pPr>
        <w:pStyle w:val="affffffffffff"/>
        <w:framePr w:hSpace="0" w:vSpace="0" w:wrap="auto" w:vAnchor="margin" w:hAnchor="text" w:xAlign="left" w:yAlign="inline"/>
        <w:spacing w:line="400" w:lineRule="exact"/>
        <w:ind w:firstLineChars="200" w:firstLine="420"/>
      </w:pPr>
      <m:oMath>
        <m:sSub>
          <m:sSubPr>
            <m:ctrlPr>
              <w:rPr>
                <w:rFonts w:ascii="Cambria Math" w:hAnsi="Cambria Math"/>
              </w:rPr>
            </m:ctrlPr>
          </m:sSubPr>
          <m:e>
            <m:r>
              <w:rPr>
                <w:rFonts w:ascii="Cambria Math" w:hAnsi="Cambria Math"/>
              </w:rPr>
              <m:t>K</m:t>
            </m:r>
          </m:e>
          <m:sub>
            <m:r>
              <w:rPr>
                <w:rFonts w:ascii="Cambria Math" w:hAnsi="Cambria Math"/>
              </w:rPr>
              <m:t>i</m:t>
            </m:r>
          </m:sub>
        </m:sSub>
      </m:oMath>
      <w:r w:rsidR="00922611" w:rsidRPr="004567ED">
        <w:t>——</w:t>
      </w:r>
      <w:r w:rsidR="00922611" w:rsidRPr="00E64B8E">
        <w:rPr>
          <w:rFonts w:hint="eastAsia"/>
        </w:rPr>
        <w:t>第</w:t>
      </w:r>
      <w:proofErr w:type="spellStart"/>
      <w:r w:rsidR="00922611" w:rsidRPr="00E64B8E">
        <w:t>i</w:t>
      </w:r>
      <w:proofErr w:type="spellEnd"/>
      <w:r w:rsidR="00922611" w:rsidRPr="00E64B8E">
        <w:rPr>
          <w:rFonts w:hint="eastAsia"/>
        </w:rPr>
        <w:t>个</w:t>
      </w:r>
      <w:r w:rsidR="00C007A6">
        <w:rPr>
          <w:rFonts w:hint="eastAsia"/>
        </w:rPr>
        <w:t>指标</w:t>
      </w:r>
      <w:r w:rsidR="00922611" w:rsidRPr="00E64B8E">
        <w:rPr>
          <w:rFonts w:hint="eastAsia"/>
        </w:rPr>
        <w:t>的</w:t>
      </w:r>
      <w:r w:rsidR="00922611">
        <w:rPr>
          <w:rFonts w:hint="eastAsia"/>
        </w:rPr>
        <w:t>评价</w:t>
      </w:r>
      <w:r w:rsidR="00922611" w:rsidRPr="00E64B8E">
        <w:rPr>
          <w:rFonts w:hint="eastAsia"/>
        </w:rPr>
        <w:t>值；</w:t>
      </w:r>
    </w:p>
    <w:p w14:paraId="322A988C" w14:textId="77777777" w:rsidR="00C007A6" w:rsidRDefault="00000000" w:rsidP="00C007A6">
      <w:pPr>
        <w:pStyle w:val="affffb"/>
        <w:ind w:firstLine="420"/>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922611" w:rsidRPr="004567ED">
        <w:t>——</w:t>
      </w:r>
      <w:r w:rsidR="00922611" w:rsidRPr="00E64B8E">
        <w:rPr>
          <w:rFonts w:hint="eastAsia"/>
        </w:rPr>
        <w:t>第</w:t>
      </w:r>
      <w:r w:rsidR="00922611" w:rsidRPr="00E64B8E">
        <w:t>i</w:t>
      </w:r>
      <w:r w:rsidR="00922611">
        <w:rPr>
          <w:rFonts w:hint="eastAsia"/>
        </w:rPr>
        <w:t>个</w:t>
      </w:r>
      <w:r w:rsidR="00C007A6">
        <w:rPr>
          <w:rFonts w:hint="eastAsia"/>
        </w:rPr>
        <w:t>指标的对评价结果的影响权重。</w:t>
      </w:r>
    </w:p>
    <w:p w14:paraId="272B007D" w14:textId="77777777" w:rsidR="00C007A6" w:rsidRDefault="00C007A6" w:rsidP="00C007A6">
      <w:pPr>
        <w:pStyle w:val="affffb"/>
        <w:ind w:firstLine="420"/>
        <w:sectPr w:rsidR="00C007A6" w:rsidSect="00CD561D">
          <w:headerReference w:type="even" r:id="rId19"/>
          <w:headerReference w:type="default" r:id="rId20"/>
          <w:footerReference w:type="default" r:id="rId21"/>
          <w:pgSz w:w="11906" w:h="16838" w:code="9"/>
          <w:pgMar w:top="1928" w:right="1134" w:bottom="1134" w:left="1134" w:header="1418" w:footer="1134" w:gutter="284"/>
          <w:pgNumType w:start="1"/>
          <w:cols w:space="425"/>
          <w:formProt w:val="0"/>
          <w:docGrid w:type="lines" w:linePitch="312"/>
        </w:sectPr>
      </w:pPr>
    </w:p>
    <w:p w14:paraId="37BE75C8" w14:textId="77777777" w:rsidR="00C007A6" w:rsidRDefault="00C007A6" w:rsidP="00C007A6">
      <w:pPr>
        <w:pStyle w:val="af8"/>
        <w:rPr>
          <w:vanish w:val="0"/>
        </w:rPr>
      </w:pPr>
      <w:bookmarkStart w:id="67" w:name="BookMark5"/>
      <w:bookmarkEnd w:id="20"/>
    </w:p>
    <w:p w14:paraId="20B9403E" w14:textId="77777777" w:rsidR="00C007A6" w:rsidRDefault="00C007A6" w:rsidP="00C007A6">
      <w:pPr>
        <w:pStyle w:val="afe"/>
        <w:rPr>
          <w:vanish w:val="0"/>
        </w:rPr>
      </w:pPr>
    </w:p>
    <w:p w14:paraId="7DE2420B" w14:textId="77777777" w:rsidR="00C007A6" w:rsidRDefault="00C007A6" w:rsidP="00C007A6">
      <w:pPr>
        <w:pStyle w:val="aff3"/>
        <w:spacing w:after="156"/>
      </w:pPr>
      <w:r>
        <w:br/>
      </w:r>
      <w:bookmarkStart w:id="68" w:name="_Toc122339783"/>
      <w:r>
        <w:rPr>
          <w:rFonts w:hint="eastAsia"/>
        </w:rPr>
        <w:t>（资料性）</w:t>
      </w:r>
      <w:r>
        <w:br/>
      </w:r>
      <w:bookmarkStart w:id="69" w:name="_Hlk122078070"/>
      <w:r>
        <w:rPr>
          <w:rFonts w:hint="eastAsia"/>
        </w:rPr>
        <w:t>地球第三极高原生物品牌评价指标及评价说明</w:t>
      </w:r>
      <w:bookmarkEnd w:id="68"/>
      <w:bookmarkEnd w:id="69"/>
    </w:p>
    <w:p w14:paraId="6C0C90B0" w14:textId="77777777" w:rsidR="00C007A6" w:rsidRDefault="00C007A6" w:rsidP="00C007A6">
      <w:pPr>
        <w:pStyle w:val="affffb"/>
        <w:ind w:firstLine="420"/>
      </w:pPr>
      <w:r>
        <w:rPr>
          <w:rFonts w:hint="eastAsia"/>
        </w:rPr>
        <w:t>地球第三极高原生物品牌评价指标及说明见表A.1。</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0"/>
        <w:gridCol w:w="1270"/>
        <w:gridCol w:w="1554"/>
        <w:gridCol w:w="5510"/>
      </w:tblGrid>
      <w:tr w:rsidR="005E79F0" w14:paraId="78F7EEC9" w14:textId="77777777" w:rsidTr="000E3733">
        <w:trPr>
          <w:tblHeader/>
          <w:jc w:val="center"/>
        </w:trPr>
        <w:tc>
          <w:tcPr>
            <w:tcW w:w="1000" w:type="dxa"/>
            <w:tcBorders>
              <w:top w:val="single" w:sz="8" w:space="0" w:color="auto"/>
              <w:bottom w:val="single" w:sz="8" w:space="0" w:color="auto"/>
            </w:tcBorders>
            <w:shd w:val="clear" w:color="auto" w:fill="auto"/>
            <w:vAlign w:val="center"/>
          </w:tcPr>
          <w:p w14:paraId="391790F8" w14:textId="77777777" w:rsidR="00C007A6" w:rsidRDefault="00C007A6" w:rsidP="00C007A6">
            <w:pPr>
              <w:pStyle w:val="afffffffff9"/>
            </w:pPr>
            <w:r>
              <w:rPr>
                <w:rFonts w:hint="eastAsia"/>
              </w:rPr>
              <w:t>评价维度</w:t>
            </w:r>
          </w:p>
        </w:tc>
        <w:tc>
          <w:tcPr>
            <w:tcW w:w="1270" w:type="dxa"/>
            <w:tcBorders>
              <w:top w:val="single" w:sz="8" w:space="0" w:color="auto"/>
              <w:bottom w:val="single" w:sz="8" w:space="0" w:color="auto"/>
            </w:tcBorders>
            <w:shd w:val="clear" w:color="auto" w:fill="auto"/>
            <w:vAlign w:val="center"/>
          </w:tcPr>
          <w:p w14:paraId="58215CA0" w14:textId="77777777" w:rsidR="00C007A6" w:rsidRDefault="00C007A6" w:rsidP="00C007A6">
            <w:pPr>
              <w:pStyle w:val="afffffffff9"/>
            </w:pPr>
            <w:r>
              <w:rPr>
                <w:rFonts w:hint="eastAsia"/>
              </w:rPr>
              <w:t>一级指标及权重</w:t>
            </w:r>
          </w:p>
        </w:tc>
        <w:tc>
          <w:tcPr>
            <w:tcW w:w="1554" w:type="dxa"/>
            <w:tcBorders>
              <w:top w:val="single" w:sz="8" w:space="0" w:color="auto"/>
              <w:bottom w:val="single" w:sz="8" w:space="0" w:color="auto"/>
            </w:tcBorders>
            <w:shd w:val="clear" w:color="auto" w:fill="auto"/>
            <w:vAlign w:val="center"/>
          </w:tcPr>
          <w:p w14:paraId="12EB3A7F" w14:textId="77777777" w:rsidR="00C007A6" w:rsidRDefault="00C007A6" w:rsidP="00C007A6">
            <w:pPr>
              <w:pStyle w:val="afffffffff9"/>
            </w:pPr>
            <w:r>
              <w:rPr>
                <w:rFonts w:hint="eastAsia"/>
              </w:rPr>
              <w:t>二级指标及权重</w:t>
            </w:r>
          </w:p>
        </w:tc>
        <w:tc>
          <w:tcPr>
            <w:tcW w:w="5510" w:type="dxa"/>
            <w:tcBorders>
              <w:top w:val="single" w:sz="8" w:space="0" w:color="auto"/>
              <w:bottom w:val="single" w:sz="8" w:space="0" w:color="auto"/>
            </w:tcBorders>
            <w:shd w:val="clear" w:color="auto" w:fill="auto"/>
            <w:vAlign w:val="center"/>
          </w:tcPr>
          <w:p w14:paraId="652FE1D7" w14:textId="77777777" w:rsidR="00C007A6" w:rsidRDefault="00C007A6" w:rsidP="00C007A6">
            <w:pPr>
              <w:pStyle w:val="afffffffff9"/>
            </w:pPr>
            <w:r>
              <w:rPr>
                <w:rFonts w:hint="eastAsia"/>
              </w:rPr>
              <w:t>指标说明</w:t>
            </w:r>
          </w:p>
        </w:tc>
      </w:tr>
      <w:tr w:rsidR="009918F5" w14:paraId="53320997" w14:textId="77777777" w:rsidTr="000E3733">
        <w:trPr>
          <w:jc w:val="center"/>
        </w:trPr>
        <w:tc>
          <w:tcPr>
            <w:tcW w:w="1000" w:type="dxa"/>
            <w:vMerge w:val="restart"/>
            <w:tcBorders>
              <w:top w:val="single" w:sz="8" w:space="0" w:color="auto"/>
            </w:tcBorders>
            <w:shd w:val="clear" w:color="auto" w:fill="auto"/>
            <w:vAlign w:val="center"/>
          </w:tcPr>
          <w:p w14:paraId="5A90949F" w14:textId="77777777" w:rsidR="009918F5" w:rsidRDefault="006E222F" w:rsidP="00C007A6">
            <w:pPr>
              <w:pStyle w:val="afffffffff9"/>
            </w:pPr>
            <w:r>
              <w:rPr>
                <w:rFonts w:hint="eastAsia"/>
              </w:rPr>
              <w:t>生态</w:t>
            </w:r>
            <w:r w:rsidR="009918F5">
              <w:rPr>
                <w:rFonts w:hint="eastAsia"/>
              </w:rPr>
              <w:t>禀赋</w:t>
            </w:r>
          </w:p>
          <w:p w14:paraId="77A27E7C" w14:textId="77777777" w:rsidR="009918F5" w:rsidRDefault="009918F5" w:rsidP="00C007A6">
            <w:pPr>
              <w:pStyle w:val="afffffffff9"/>
            </w:pPr>
            <w:r>
              <w:rPr>
                <w:rFonts w:hint="eastAsia"/>
              </w:rPr>
              <w:t>（200分）</w:t>
            </w:r>
          </w:p>
        </w:tc>
        <w:tc>
          <w:tcPr>
            <w:tcW w:w="1270" w:type="dxa"/>
            <w:vMerge w:val="restart"/>
            <w:tcBorders>
              <w:top w:val="single" w:sz="8" w:space="0" w:color="auto"/>
            </w:tcBorders>
            <w:shd w:val="clear" w:color="auto" w:fill="auto"/>
            <w:vAlign w:val="center"/>
          </w:tcPr>
          <w:p w14:paraId="2FDB5C60" w14:textId="77777777" w:rsidR="009918F5" w:rsidRDefault="009918F5" w:rsidP="00C007A6">
            <w:pPr>
              <w:pStyle w:val="afffffffff9"/>
            </w:pPr>
            <w:r>
              <w:rPr>
                <w:rFonts w:hint="eastAsia"/>
              </w:rPr>
              <w:t>物种资源</w:t>
            </w:r>
          </w:p>
          <w:p w14:paraId="0D739623" w14:textId="77777777" w:rsidR="009918F5" w:rsidRDefault="009918F5" w:rsidP="00C007A6">
            <w:pPr>
              <w:pStyle w:val="afffffffff9"/>
            </w:pPr>
            <w:r>
              <w:rPr>
                <w:rFonts w:hint="eastAsia"/>
              </w:rPr>
              <w:t>50</w:t>
            </w:r>
            <w:r w:rsidR="00D27555">
              <w:rPr>
                <w:rFonts w:hint="eastAsia"/>
              </w:rPr>
              <w:t>分</w:t>
            </w:r>
          </w:p>
        </w:tc>
        <w:tc>
          <w:tcPr>
            <w:tcW w:w="1554" w:type="dxa"/>
            <w:tcBorders>
              <w:top w:val="single" w:sz="8" w:space="0" w:color="auto"/>
            </w:tcBorders>
            <w:shd w:val="clear" w:color="auto" w:fill="auto"/>
            <w:vAlign w:val="center"/>
          </w:tcPr>
          <w:p w14:paraId="2653663A" w14:textId="77777777" w:rsidR="009918F5" w:rsidRPr="00DD371B" w:rsidRDefault="0073538B" w:rsidP="005E79F0">
            <w:pPr>
              <w:pStyle w:val="afffffffff9"/>
              <w:jc w:val="left"/>
            </w:pPr>
            <w:r w:rsidRPr="00DD371B">
              <w:rPr>
                <w:rFonts w:hint="eastAsia"/>
              </w:rPr>
              <w:t>特色品种</w:t>
            </w:r>
          </w:p>
          <w:p w14:paraId="68858AAC" w14:textId="77777777" w:rsidR="00330AC8" w:rsidRPr="00DD371B" w:rsidRDefault="00330AC8" w:rsidP="005E79F0">
            <w:pPr>
              <w:pStyle w:val="afffffffff9"/>
              <w:jc w:val="left"/>
            </w:pPr>
            <w:r w:rsidRPr="00DD371B">
              <w:rPr>
                <w:rFonts w:hint="eastAsia"/>
              </w:rPr>
              <w:t>35</w:t>
            </w:r>
            <w:r w:rsidR="00D27555" w:rsidRPr="00DD371B">
              <w:rPr>
                <w:rFonts w:hint="eastAsia"/>
              </w:rPr>
              <w:t>分</w:t>
            </w:r>
          </w:p>
        </w:tc>
        <w:tc>
          <w:tcPr>
            <w:tcW w:w="5510" w:type="dxa"/>
            <w:tcBorders>
              <w:top w:val="single" w:sz="8" w:space="0" w:color="auto"/>
            </w:tcBorders>
            <w:shd w:val="clear" w:color="auto" w:fill="auto"/>
            <w:vAlign w:val="center"/>
          </w:tcPr>
          <w:p w14:paraId="6625CCE3" w14:textId="77777777" w:rsidR="009918F5" w:rsidRPr="00DD371B" w:rsidRDefault="0073538B" w:rsidP="0073538B">
            <w:pPr>
              <w:pStyle w:val="afffffffff9"/>
              <w:jc w:val="left"/>
            </w:pPr>
            <w:bookmarkStart w:id="70" w:name="_Hlk122078906"/>
            <w:r w:rsidRPr="00DD371B">
              <w:rPr>
                <w:rFonts w:hint="eastAsia"/>
              </w:rPr>
              <w:t>地球第三极高原生物品牌宜为西藏自治区优势、特色物种资源，包括但不限于青稞、牦牛、藏系绵羊、蔬菜、奶牛、林果、藏猪、藏鸡、藏药材、绒山羊等。</w:t>
            </w:r>
            <w:bookmarkEnd w:id="70"/>
          </w:p>
        </w:tc>
      </w:tr>
      <w:tr w:rsidR="009918F5" w14:paraId="2E22F960" w14:textId="77777777" w:rsidTr="000E3733">
        <w:trPr>
          <w:jc w:val="center"/>
        </w:trPr>
        <w:tc>
          <w:tcPr>
            <w:tcW w:w="1000" w:type="dxa"/>
            <w:vMerge/>
            <w:shd w:val="clear" w:color="auto" w:fill="auto"/>
            <w:vAlign w:val="center"/>
          </w:tcPr>
          <w:p w14:paraId="41A6B9A0" w14:textId="77777777" w:rsidR="009918F5" w:rsidRDefault="009918F5" w:rsidP="00C007A6">
            <w:pPr>
              <w:pStyle w:val="afffffffff9"/>
            </w:pPr>
          </w:p>
        </w:tc>
        <w:tc>
          <w:tcPr>
            <w:tcW w:w="1270" w:type="dxa"/>
            <w:vMerge/>
            <w:shd w:val="clear" w:color="auto" w:fill="auto"/>
            <w:vAlign w:val="center"/>
          </w:tcPr>
          <w:p w14:paraId="342C0BD0" w14:textId="77777777" w:rsidR="009918F5" w:rsidRDefault="009918F5" w:rsidP="00C007A6">
            <w:pPr>
              <w:pStyle w:val="afffffffff9"/>
            </w:pPr>
          </w:p>
        </w:tc>
        <w:tc>
          <w:tcPr>
            <w:tcW w:w="1554" w:type="dxa"/>
            <w:shd w:val="clear" w:color="auto" w:fill="auto"/>
            <w:vAlign w:val="center"/>
          </w:tcPr>
          <w:p w14:paraId="18CDF87E" w14:textId="77777777" w:rsidR="009918F5" w:rsidRDefault="009918F5" w:rsidP="005E79F0">
            <w:pPr>
              <w:pStyle w:val="afffffffff9"/>
              <w:jc w:val="left"/>
            </w:pPr>
            <w:r>
              <w:rPr>
                <w:rFonts w:hint="eastAsia"/>
              </w:rPr>
              <w:t>品种保护</w:t>
            </w:r>
          </w:p>
          <w:p w14:paraId="30C2A9A7" w14:textId="77777777" w:rsidR="00330AC8" w:rsidRDefault="00330AC8" w:rsidP="005E79F0">
            <w:pPr>
              <w:pStyle w:val="afffffffff9"/>
              <w:jc w:val="left"/>
            </w:pPr>
            <w:r>
              <w:rPr>
                <w:rFonts w:hint="eastAsia"/>
              </w:rPr>
              <w:t>15</w:t>
            </w:r>
            <w:r w:rsidR="00D27555">
              <w:rPr>
                <w:rFonts w:hint="eastAsia"/>
              </w:rPr>
              <w:t>分</w:t>
            </w:r>
          </w:p>
        </w:tc>
        <w:tc>
          <w:tcPr>
            <w:tcW w:w="5510" w:type="dxa"/>
            <w:shd w:val="clear" w:color="auto" w:fill="auto"/>
            <w:vAlign w:val="center"/>
          </w:tcPr>
          <w:p w14:paraId="36F34821" w14:textId="77777777" w:rsidR="009918F5" w:rsidRDefault="0073538B" w:rsidP="00EC6658">
            <w:pPr>
              <w:pStyle w:val="afffffffff9"/>
              <w:jc w:val="left"/>
            </w:pPr>
            <w:r>
              <w:rPr>
                <w:rFonts w:hint="eastAsia"/>
              </w:rPr>
              <w:t>地球第三极高原生物品牌宜积极申请</w:t>
            </w:r>
            <w:r w:rsidRPr="00CC627D">
              <w:rPr>
                <w:rFonts w:hint="eastAsia"/>
              </w:rPr>
              <w:t>列入《中国国家级畜禽遗传资源保护名录》《国家级水产资源保护区名单》《农作物种质资源库》以及《国家林木种质资源库》的品种。</w:t>
            </w:r>
          </w:p>
        </w:tc>
      </w:tr>
      <w:tr w:rsidR="009918F5" w14:paraId="7C94961A" w14:textId="77777777" w:rsidTr="000E3733">
        <w:trPr>
          <w:jc w:val="center"/>
        </w:trPr>
        <w:tc>
          <w:tcPr>
            <w:tcW w:w="1000" w:type="dxa"/>
            <w:vMerge/>
            <w:shd w:val="clear" w:color="auto" w:fill="auto"/>
            <w:vAlign w:val="center"/>
          </w:tcPr>
          <w:p w14:paraId="0EC5941F" w14:textId="77777777" w:rsidR="009918F5" w:rsidRDefault="009918F5" w:rsidP="00C007A6">
            <w:pPr>
              <w:pStyle w:val="afffffffff9"/>
            </w:pPr>
          </w:p>
        </w:tc>
        <w:tc>
          <w:tcPr>
            <w:tcW w:w="1270" w:type="dxa"/>
            <w:vMerge w:val="restart"/>
            <w:shd w:val="clear" w:color="auto" w:fill="auto"/>
            <w:vAlign w:val="center"/>
          </w:tcPr>
          <w:p w14:paraId="4CD01E3C" w14:textId="77777777" w:rsidR="009918F5" w:rsidRDefault="009918F5" w:rsidP="00C007A6">
            <w:pPr>
              <w:pStyle w:val="afffffffff9"/>
            </w:pPr>
            <w:r>
              <w:rPr>
                <w:rFonts w:hint="eastAsia"/>
              </w:rPr>
              <w:t>生态条件</w:t>
            </w:r>
          </w:p>
          <w:p w14:paraId="6724CDBE" w14:textId="77777777" w:rsidR="009918F5" w:rsidRDefault="009918F5" w:rsidP="00C007A6">
            <w:pPr>
              <w:pStyle w:val="afffffffff9"/>
            </w:pPr>
            <w:r>
              <w:rPr>
                <w:rFonts w:hint="eastAsia"/>
              </w:rPr>
              <w:t>50</w:t>
            </w:r>
            <w:r w:rsidR="00D27555">
              <w:rPr>
                <w:rFonts w:hint="eastAsia"/>
              </w:rPr>
              <w:t>分</w:t>
            </w:r>
          </w:p>
        </w:tc>
        <w:tc>
          <w:tcPr>
            <w:tcW w:w="1554" w:type="dxa"/>
            <w:shd w:val="clear" w:color="auto" w:fill="auto"/>
            <w:vAlign w:val="center"/>
          </w:tcPr>
          <w:p w14:paraId="09F5EC16" w14:textId="77777777" w:rsidR="009918F5" w:rsidRDefault="009918F5" w:rsidP="005E79F0">
            <w:pPr>
              <w:pStyle w:val="afffffffff9"/>
              <w:jc w:val="left"/>
            </w:pPr>
            <w:r>
              <w:rPr>
                <w:rFonts w:hint="eastAsia"/>
              </w:rPr>
              <w:t>气候条件</w:t>
            </w:r>
          </w:p>
          <w:p w14:paraId="3A6EB759" w14:textId="77777777" w:rsidR="00330AC8" w:rsidRDefault="00330AC8" w:rsidP="005E79F0">
            <w:pPr>
              <w:pStyle w:val="afffffffff9"/>
              <w:jc w:val="left"/>
            </w:pPr>
            <w:r>
              <w:rPr>
                <w:rFonts w:hint="eastAsia"/>
              </w:rPr>
              <w:t>25</w:t>
            </w:r>
            <w:r w:rsidR="00D27555">
              <w:rPr>
                <w:rFonts w:hint="eastAsia"/>
              </w:rPr>
              <w:t>分</w:t>
            </w:r>
          </w:p>
        </w:tc>
        <w:tc>
          <w:tcPr>
            <w:tcW w:w="5510" w:type="dxa"/>
            <w:shd w:val="clear" w:color="auto" w:fill="auto"/>
            <w:vAlign w:val="center"/>
          </w:tcPr>
          <w:p w14:paraId="447CA361" w14:textId="77777777" w:rsidR="009918F5" w:rsidRDefault="0073538B" w:rsidP="0073538B">
            <w:pPr>
              <w:pStyle w:val="afffffffff9"/>
              <w:jc w:val="left"/>
            </w:pPr>
            <w:r>
              <w:rPr>
                <w:rFonts w:hint="eastAsia"/>
              </w:rPr>
              <w:t>对西藏自治区独特地理、气候条件的依赖性。</w:t>
            </w:r>
          </w:p>
        </w:tc>
      </w:tr>
      <w:tr w:rsidR="009918F5" w14:paraId="1E8BB396" w14:textId="77777777" w:rsidTr="000E3733">
        <w:trPr>
          <w:jc w:val="center"/>
        </w:trPr>
        <w:tc>
          <w:tcPr>
            <w:tcW w:w="1000" w:type="dxa"/>
            <w:vMerge/>
            <w:shd w:val="clear" w:color="auto" w:fill="auto"/>
            <w:vAlign w:val="center"/>
          </w:tcPr>
          <w:p w14:paraId="6B4F69CA" w14:textId="77777777" w:rsidR="009918F5" w:rsidRDefault="009918F5" w:rsidP="00C007A6">
            <w:pPr>
              <w:pStyle w:val="afffffffff9"/>
            </w:pPr>
          </w:p>
        </w:tc>
        <w:tc>
          <w:tcPr>
            <w:tcW w:w="1270" w:type="dxa"/>
            <w:vMerge/>
            <w:shd w:val="clear" w:color="auto" w:fill="auto"/>
            <w:vAlign w:val="center"/>
          </w:tcPr>
          <w:p w14:paraId="609A5E72" w14:textId="77777777" w:rsidR="009918F5" w:rsidRDefault="009918F5" w:rsidP="00C007A6">
            <w:pPr>
              <w:pStyle w:val="afffffffff9"/>
            </w:pPr>
          </w:p>
        </w:tc>
        <w:tc>
          <w:tcPr>
            <w:tcW w:w="1554" w:type="dxa"/>
            <w:shd w:val="clear" w:color="auto" w:fill="auto"/>
            <w:vAlign w:val="center"/>
          </w:tcPr>
          <w:p w14:paraId="1D262331" w14:textId="77777777" w:rsidR="009918F5" w:rsidRDefault="009918F5" w:rsidP="005E79F0">
            <w:pPr>
              <w:pStyle w:val="afffffffff9"/>
              <w:jc w:val="left"/>
            </w:pPr>
            <w:r>
              <w:rPr>
                <w:rFonts w:hint="eastAsia"/>
              </w:rPr>
              <w:t>特色工艺</w:t>
            </w:r>
          </w:p>
          <w:p w14:paraId="5B20D83B" w14:textId="77777777" w:rsidR="00330AC8" w:rsidRDefault="00330AC8" w:rsidP="005E79F0">
            <w:pPr>
              <w:pStyle w:val="afffffffff9"/>
              <w:jc w:val="left"/>
            </w:pPr>
            <w:r>
              <w:rPr>
                <w:rFonts w:hint="eastAsia"/>
              </w:rPr>
              <w:t>25</w:t>
            </w:r>
            <w:r w:rsidR="00D27555">
              <w:rPr>
                <w:rFonts w:hint="eastAsia"/>
              </w:rPr>
              <w:t>分</w:t>
            </w:r>
          </w:p>
        </w:tc>
        <w:tc>
          <w:tcPr>
            <w:tcW w:w="5510" w:type="dxa"/>
            <w:shd w:val="clear" w:color="auto" w:fill="auto"/>
            <w:vAlign w:val="center"/>
          </w:tcPr>
          <w:p w14:paraId="16142993" w14:textId="77777777" w:rsidR="009918F5" w:rsidRDefault="0073538B" w:rsidP="00EC6658">
            <w:pPr>
              <w:pStyle w:val="afffffffff9"/>
              <w:jc w:val="left"/>
            </w:pPr>
            <w:r w:rsidRPr="00CC627D">
              <w:rPr>
                <w:rFonts w:hint="eastAsia"/>
              </w:rPr>
              <w:t>资源禀赋突出，有特点鲜明的品种、技术或加工工艺，有一定的生产传统。</w:t>
            </w:r>
          </w:p>
        </w:tc>
      </w:tr>
      <w:tr w:rsidR="009918F5" w14:paraId="085560A5" w14:textId="77777777" w:rsidTr="000E3733">
        <w:trPr>
          <w:jc w:val="center"/>
        </w:trPr>
        <w:tc>
          <w:tcPr>
            <w:tcW w:w="1000" w:type="dxa"/>
            <w:vMerge/>
            <w:shd w:val="clear" w:color="auto" w:fill="auto"/>
            <w:vAlign w:val="center"/>
          </w:tcPr>
          <w:p w14:paraId="70754A65" w14:textId="77777777" w:rsidR="009918F5" w:rsidRDefault="009918F5" w:rsidP="00C007A6">
            <w:pPr>
              <w:pStyle w:val="afffffffff9"/>
            </w:pPr>
          </w:p>
        </w:tc>
        <w:tc>
          <w:tcPr>
            <w:tcW w:w="1270" w:type="dxa"/>
            <w:vMerge w:val="restart"/>
            <w:shd w:val="clear" w:color="auto" w:fill="auto"/>
            <w:vAlign w:val="center"/>
          </w:tcPr>
          <w:p w14:paraId="5EB3FAC7" w14:textId="77777777" w:rsidR="009918F5" w:rsidRDefault="009918F5" w:rsidP="00C007A6">
            <w:pPr>
              <w:pStyle w:val="afffffffff9"/>
            </w:pPr>
            <w:r>
              <w:rPr>
                <w:rFonts w:hint="eastAsia"/>
              </w:rPr>
              <w:t>可持续发展能力</w:t>
            </w:r>
          </w:p>
          <w:p w14:paraId="39A88853" w14:textId="77777777" w:rsidR="009918F5" w:rsidRDefault="009918F5" w:rsidP="00C007A6">
            <w:pPr>
              <w:pStyle w:val="afffffffff9"/>
            </w:pPr>
            <w:r>
              <w:rPr>
                <w:rFonts w:hint="eastAsia"/>
              </w:rPr>
              <w:t>100</w:t>
            </w:r>
            <w:r w:rsidR="00D27555">
              <w:rPr>
                <w:rFonts w:hint="eastAsia"/>
              </w:rPr>
              <w:t>分</w:t>
            </w:r>
          </w:p>
        </w:tc>
        <w:tc>
          <w:tcPr>
            <w:tcW w:w="1554" w:type="dxa"/>
            <w:shd w:val="clear" w:color="auto" w:fill="auto"/>
            <w:vAlign w:val="center"/>
          </w:tcPr>
          <w:p w14:paraId="11829E70" w14:textId="77777777" w:rsidR="009918F5" w:rsidRDefault="009918F5" w:rsidP="005E79F0">
            <w:pPr>
              <w:pStyle w:val="afffffffff9"/>
              <w:jc w:val="left"/>
            </w:pPr>
            <w:r>
              <w:rPr>
                <w:rFonts w:hint="eastAsia"/>
              </w:rPr>
              <w:t>清洁生产</w:t>
            </w:r>
          </w:p>
          <w:p w14:paraId="5B04F0B3" w14:textId="77777777" w:rsidR="00330AC8" w:rsidRDefault="00330AC8" w:rsidP="005E79F0">
            <w:pPr>
              <w:pStyle w:val="afffffffff9"/>
              <w:jc w:val="left"/>
            </w:pPr>
            <w:r>
              <w:rPr>
                <w:rFonts w:hint="eastAsia"/>
              </w:rPr>
              <w:t>30</w:t>
            </w:r>
            <w:r w:rsidR="00D27555">
              <w:rPr>
                <w:rFonts w:hint="eastAsia"/>
              </w:rPr>
              <w:t>分</w:t>
            </w:r>
          </w:p>
        </w:tc>
        <w:tc>
          <w:tcPr>
            <w:tcW w:w="5510" w:type="dxa"/>
            <w:shd w:val="clear" w:color="auto" w:fill="auto"/>
            <w:vAlign w:val="center"/>
          </w:tcPr>
          <w:p w14:paraId="6792DDD7" w14:textId="77777777" w:rsidR="009918F5" w:rsidRDefault="0073538B" w:rsidP="0073538B">
            <w:pPr>
              <w:pStyle w:val="afffffffff9"/>
              <w:jc w:val="left"/>
            </w:pPr>
            <w:r>
              <w:rPr>
                <w:rFonts w:hint="eastAsia"/>
              </w:rPr>
              <w:t>可从生产过程中节水设施及相关技术应用比重、生产投入品使用情况及绿色防空面积比重、土壤有机质含量、病死禽畜专业无害化集中处理及主要人畜共患病防治水平等方面进行评价。</w:t>
            </w:r>
          </w:p>
        </w:tc>
      </w:tr>
      <w:tr w:rsidR="009918F5" w14:paraId="77F3757C" w14:textId="77777777" w:rsidTr="000E3733">
        <w:trPr>
          <w:jc w:val="center"/>
        </w:trPr>
        <w:tc>
          <w:tcPr>
            <w:tcW w:w="1000" w:type="dxa"/>
            <w:vMerge/>
            <w:shd w:val="clear" w:color="auto" w:fill="auto"/>
            <w:vAlign w:val="center"/>
          </w:tcPr>
          <w:p w14:paraId="4E693DC2" w14:textId="77777777" w:rsidR="009918F5" w:rsidRDefault="009918F5" w:rsidP="00C007A6">
            <w:pPr>
              <w:pStyle w:val="afffffffff9"/>
            </w:pPr>
          </w:p>
        </w:tc>
        <w:tc>
          <w:tcPr>
            <w:tcW w:w="1270" w:type="dxa"/>
            <w:vMerge/>
            <w:shd w:val="clear" w:color="auto" w:fill="auto"/>
            <w:vAlign w:val="center"/>
          </w:tcPr>
          <w:p w14:paraId="36730E93" w14:textId="77777777" w:rsidR="009918F5" w:rsidRDefault="009918F5" w:rsidP="00C007A6">
            <w:pPr>
              <w:pStyle w:val="afffffffff9"/>
            </w:pPr>
          </w:p>
        </w:tc>
        <w:tc>
          <w:tcPr>
            <w:tcW w:w="1554" w:type="dxa"/>
            <w:shd w:val="clear" w:color="auto" w:fill="auto"/>
            <w:vAlign w:val="center"/>
          </w:tcPr>
          <w:p w14:paraId="7702E1BC" w14:textId="77777777" w:rsidR="009918F5" w:rsidRDefault="009918F5" w:rsidP="005E79F0">
            <w:pPr>
              <w:pStyle w:val="afffffffff9"/>
              <w:jc w:val="left"/>
            </w:pPr>
            <w:r>
              <w:rPr>
                <w:rFonts w:hint="eastAsia"/>
              </w:rPr>
              <w:t>循环经济</w:t>
            </w:r>
          </w:p>
          <w:p w14:paraId="449ADC50" w14:textId="77777777" w:rsidR="00330AC8" w:rsidRDefault="00330AC8" w:rsidP="005E79F0">
            <w:pPr>
              <w:pStyle w:val="afffffffff9"/>
              <w:jc w:val="left"/>
            </w:pPr>
            <w:r>
              <w:rPr>
                <w:rFonts w:hint="eastAsia"/>
              </w:rPr>
              <w:t>30</w:t>
            </w:r>
            <w:r w:rsidR="00D27555">
              <w:rPr>
                <w:rFonts w:hint="eastAsia"/>
              </w:rPr>
              <w:t>分</w:t>
            </w:r>
          </w:p>
        </w:tc>
        <w:tc>
          <w:tcPr>
            <w:tcW w:w="5510" w:type="dxa"/>
            <w:shd w:val="clear" w:color="auto" w:fill="auto"/>
            <w:vAlign w:val="center"/>
          </w:tcPr>
          <w:p w14:paraId="0402BC03" w14:textId="77777777" w:rsidR="009918F5" w:rsidRDefault="0073538B" w:rsidP="0073538B">
            <w:pPr>
              <w:pStyle w:val="afffffffff9"/>
              <w:jc w:val="left"/>
            </w:pPr>
            <w:r>
              <w:rPr>
                <w:rFonts w:hint="eastAsia"/>
              </w:rPr>
              <w:t>从生产废弃物（包括加工副产物、剩余物）利用率进行评价，包括农膜回收率、系甘综合利用率、养殖废弃物综合利用率、林特产品类剩余物综合利用率等方面。</w:t>
            </w:r>
          </w:p>
        </w:tc>
      </w:tr>
      <w:tr w:rsidR="009918F5" w14:paraId="07CE25CD" w14:textId="77777777" w:rsidTr="000E3733">
        <w:trPr>
          <w:jc w:val="center"/>
        </w:trPr>
        <w:tc>
          <w:tcPr>
            <w:tcW w:w="1000" w:type="dxa"/>
            <w:vMerge/>
            <w:shd w:val="clear" w:color="auto" w:fill="auto"/>
            <w:vAlign w:val="center"/>
          </w:tcPr>
          <w:p w14:paraId="51EF114E" w14:textId="77777777" w:rsidR="009918F5" w:rsidRDefault="009918F5" w:rsidP="00C007A6">
            <w:pPr>
              <w:pStyle w:val="afffffffff9"/>
            </w:pPr>
          </w:p>
        </w:tc>
        <w:tc>
          <w:tcPr>
            <w:tcW w:w="1270" w:type="dxa"/>
            <w:vMerge/>
            <w:shd w:val="clear" w:color="auto" w:fill="auto"/>
            <w:vAlign w:val="center"/>
          </w:tcPr>
          <w:p w14:paraId="5B77AF88" w14:textId="77777777" w:rsidR="009918F5" w:rsidRDefault="009918F5" w:rsidP="00C007A6">
            <w:pPr>
              <w:pStyle w:val="afffffffff9"/>
            </w:pPr>
          </w:p>
        </w:tc>
        <w:tc>
          <w:tcPr>
            <w:tcW w:w="1554" w:type="dxa"/>
            <w:shd w:val="clear" w:color="auto" w:fill="auto"/>
            <w:vAlign w:val="center"/>
          </w:tcPr>
          <w:p w14:paraId="1995D837" w14:textId="77777777" w:rsidR="009918F5" w:rsidRDefault="009918F5" w:rsidP="005E79F0">
            <w:pPr>
              <w:pStyle w:val="afffffffff9"/>
              <w:jc w:val="left"/>
            </w:pPr>
            <w:r>
              <w:rPr>
                <w:rFonts w:hint="eastAsia"/>
              </w:rPr>
              <w:t>生态保护</w:t>
            </w:r>
          </w:p>
          <w:p w14:paraId="2494675C" w14:textId="77777777" w:rsidR="00330AC8" w:rsidRDefault="00330AC8" w:rsidP="005E79F0">
            <w:pPr>
              <w:pStyle w:val="afffffffff9"/>
              <w:jc w:val="left"/>
            </w:pPr>
            <w:r>
              <w:rPr>
                <w:rFonts w:hint="eastAsia"/>
              </w:rPr>
              <w:t>40</w:t>
            </w:r>
            <w:r w:rsidR="00D27555">
              <w:rPr>
                <w:rFonts w:hint="eastAsia"/>
              </w:rPr>
              <w:t>分</w:t>
            </w:r>
          </w:p>
        </w:tc>
        <w:tc>
          <w:tcPr>
            <w:tcW w:w="5510" w:type="dxa"/>
            <w:shd w:val="clear" w:color="auto" w:fill="auto"/>
            <w:vAlign w:val="center"/>
          </w:tcPr>
          <w:p w14:paraId="6C4E02CB" w14:textId="77777777" w:rsidR="009918F5" w:rsidRDefault="0073538B" w:rsidP="00EC6658">
            <w:pPr>
              <w:pStyle w:val="afffffffff9"/>
              <w:jc w:val="left"/>
            </w:pPr>
            <w:r>
              <w:rPr>
                <w:rFonts w:hint="eastAsia"/>
              </w:rPr>
              <w:t>从是否建立并执行资源保护、生态修复、草畜平衡、河湖治理、水源涵养等生态保护措施、是否通过环境管理体系、能源管理体系、低碳、环境、节能、节水等相关认证等方面进行评价。</w:t>
            </w:r>
          </w:p>
        </w:tc>
      </w:tr>
      <w:tr w:rsidR="005E79F0" w14:paraId="7F868B93" w14:textId="77777777" w:rsidTr="000E3733">
        <w:trPr>
          <w:jc w:val="center"/>
        </w:trPr>
        <w:tc>
          <w:tcPr>
            <w:tcW w:w="1000" w:type="dxa"/>
            <w:vMerge w:val="restart"/>
            <w:shd w:val="clear" w:color="auto" w:fill="auto"/>
            <w:vAlign w:val="center"/>
          </w:tcPr>
          <w:p w14:paraId="0A8CED49" w14:textId="77777777" w:rsidR="005E79F0" w:rsidRDefault="005E79F0" w:rsidP="00C007A6">
            <w:pPr>
              <w:pStyle w:val="afffffffff9"/>
            </w:pPr>
            <w:r>
              <w:rPr>
                <w:rFonts w:hint="eastAsia"/>
              </w:rPr>
              <w:t>品质水平</w:t>
            </w:r>
          </w:p>
          <w:p w14:paraId="5B77CBC1" w14:textId="77777777" w:rsidR="009918F5" w:rsidRDefault="009918F5" w:rsidP="00C007A6">
            <w:pPr>
              <w:pStyle w:val="afffffffff9"/>
            </w:pPr>
            <w:r>
              <w:rPr>
                <w:rFonts w:hint="eastAsia"/>
              </w:rPr>
              <w:t>（700分）</w:t>
            </w:r>
          </w:p>
        </w:tc>
        <w:tc>
          <w:tcPr>
            <w:tcW w:w="1270" w:type="dxa"/>
            <w:vMerge w:val="restart"/>
            <w:shd w:val="clear" w:color="auto" w:fill="auto"/>
            <w:vAlign w:val="center"/>
          </w:tcPr>
          <w:p w14:paraId="1DD09AD5" w14:textId="77777777" w:rsidR="005E79F0" w:rsidRDefault="005E79F0" w:rsidP="00C007A6">
            <w:pPr>
              <w:pStyle w:val="afffffffff9"/>
            </w:pPr>
            <w:r>
              <w:rPr>
                <w:rFonts w:hint="eastAsia"/>
              </w:rPr>
              <w:t>质量管理</w:t>
            </w:r>
          </w:p>
          <w:p w14:paraId="66D0B08C" w14:textId="77777777" w:rsidR="009918F5" w:rsidRDefault="009918F5" w:rsidP="00C007A6">
            <w:pPr>
              <w:pStyle w:val="afffffffff9"/>
            </w:pPr>
            <w:r>
              <w:rPr>
                <w:rFonts w:hint="eastAsia"/>
              </w:rPr>
              <w:t>270</w:t>
            </w:r>
            <w:r w:rsidR="00D27555">
              <w:rPr>
                <w:rFonts w:hint="eastAsia"/>
              </w:rPr>
              <w:t>分</w:t>
            </w:r>
          </w:p>
          <w:p w14:paraId="6F11DC86" w14:textId="77777777" w:rsidR="009918F5" w:rsidRDefault="009918F5" w:rsidP="00C007A6">
            <w:pPr>
              <w:pStyle w:val="afffffffff9"/>
            </w:pPr>
          </w:p>
        </w:tc>
        <w:tc>
          <w:tcPr>
            <w:tcW w:w="1554" w:type="dxa"/>
            <w:shd w:val="clear" w:color="auto" w:fill="auto"/>
          </w:tcPr>
          <w:p w14:paraId="1B45EF93" w14:textId="77777777" w:rsidR="005E79F0" w:rsidRPr="00203CB7" w:rsidRDefault="005E79F0" w:rsidP="005E79F0">
            <w:pPr>
              <w:pStyle w:val="afffffffff9"/>
              <w:jc w:val="left"/>
            </w:pPr>
            <w:r w:rsidRPr="00203CB7">
              <w:rPr>
                <w:rFonts w:hint="eastAsia"/>
              </w:rPr>
              <w:t>质量管理制度建设情况</w:t>
            </w:r>
            <w:r w:rsidR="00330AC8">
              <w:rPr>
                <w:rFonts w:hint="eastAsia"/>
              </w:rPr>
              <w:t>10</w:t>
            </w:r>
            <w:r w:rsidR="00D27555">
              <w:rPr>
                <w:rFonts w:hint="eastAsia"/>
              </w:rPr>
              <w:t>分</w:t>
            </w:r>
          </w:p>
        </w:tc>
        <w:tc>
          <w:tcPr>
            <w:tcW w:w="5510" w:type="dxa"/>
            <w:shd w:val="clear" w:color="auto" w:fill="auto"/>
            <w:vAlign w:val="center"/>
          </w:tcPr>
          <w:p w14:paraId="6504ADA5" w14:textId="77777777" w:rsidR="006955D7" w:rsidRDefault="00D27555">
            <w:pPr>
              <w:pStyle w:val="afffffffff9"/>
              <w:jc w:val="left"/>
            </w:pPr>
            <w:r>
              <w:rPr>
                <w:rFonts w:hint="eastAsia"/>
              </w:rPr>
              <w:t>管理制度、激励制度、可追溯体系建立情况</w:t>
            </w:r>
          </w:p>
        </w:tc>
      </w:tr>
      <w:tr w:rsidR="005E79F0" w14:paraId="1C1B44EA" w14:textId="77777777" w:rsidTr="000E3733">
        <w:trPr>
          <w:jc w:val="center"/>
        </w:trPr>
        <w:tc>
          <w:tcPr>
            <w:tcW w:w="1000" w:type="dxa"/>
            <w:vMerge/>
            <w:shd w:val="clear" w:color="auto" w:fill="auto"/>
            <w:vAlign w:val="center"/>
          </w:tcPr>
          <w:p w14:paraId="67A5712C" w14:textId="77777777" w:rsidR="005E79F0" w:rsidRDefault="005E79F0" w:rsidP="00C007A6">
            <w:pPr>
              <w:pStyle w:val="afffffffff9"/>
            </w:pPr>
          </w:p>
        </w:tc>
        <w:tc>
          <w:tcPr>
            <w:tcW w:w="1270" w:type="dxa"/>
            <w:vMerge/>
            <w:shd w:val="clear" w:color="auto" w:fill="auto"/>
            <w:vAlign w:val="center"/>
          </w:tcPr>
          <w:p w14:paraId="50F39F0B" w14:textId="77777777" w:rsidR="005E79F0" w:rsidRDefault="005E79F0" w:rsidP="00C007A6">
            <w:pPr>
              <w:pStyle w:val="afffffffff9"/>
            </w:pPr>
          </w:p>
        </w:tc>
        <w:tc>
          <w:tcPr>
            <w:tcW w:w="1554" w:type="dxa"/>
            <w:shd w:val="clear" w:color="auto" w:fill="auto"/>
          </w:tcPr>
          <w:p w14:paraId="2D293EB7" w14:textId="77777777" w:rsidR="005E79F0" w:rsidRPr="00203CB7" w:rsidRDefault="005E79F0" w:rsidP="005E79F0">
            <w:pPr>
              <w:pStyle w:val="afffffffff9"/>
              <w:jc w:val="left"/>
            </w:pPr>
            <w:r w:rsidRPr="00203CB7">
              <w:rPr>
                <w:rFonts w:hint="eastAsia"/>
              </w:rPr>
              <w:t>质量管理体系认证情况</w:t>
            </w:r>
            <w:r w:rsidR="00330AC8">
              <w:rPr>
                <w:rFonts w:hint="eastAsia"/>
              </w:rPr>
              <w:t>30</w:t>
            </w:r>
            <w:r w:rsidR="00D27555">
              <w:rPr>
                <w:rFonts w:hint="eastAsia"/>
              </w:rPr>
              <w:t>分</w:t>
            </w:r>
          </w:p>
        </w:tc>
        <w:tc>
          <w:tcPr>
            <w:tcW w:w="5510" w:type="dxa"/>
            <w:shd w:val="clear" w:color="auto" w:fill="auto"/>
            <w:vAlign w:val="center"/>
          </w:tcPr>
          <w:p w14:paraId="2257C487" w14:textId="77777777" w:rsidR="006955D7" w:rsidRDefault="0009456B">
            <w:pPr>
              <w:pStyle w:val="afffffffff9"/>
              <w:jc w:val="left"/>
            </w:pPr>
            <w:r>
              <w:rPr>
                <w:rFonts w:hint="eastAsia"/>
              </w:rPr>
              <w:t>ISO</w:t>
            </w:r>
            <w:r>
              <w:t xml:space="preserve"> 9000</w:t>
            </w:r>
            <w:r>
              <w:rPr>
                <w:rFonts w:hint="eastAsia"/>
              </w:rPr>
              <w:t>、</w:t>
            </w:r>
            <w:r>
              <w:t>GB/T19001</w:t>
            </w:r>
            <w:r>
              <w:rPr>
                <w:rFonts w:hint="eastAsia"/>
              </w:rPr>
              <w:t>等</w:t>
            </w:r>
            <w:r w:rsidR="00D27555">
              <w:rPr>
                <w:rFonts w:hint="eastAsia"/>
              </w:rPr>
              <w:t>管理体系认证情况</w:t>
            </w:r>
          </w:p>
        </w:tc>
      </w:tr>
      <w:tr w:rsidR="005E79F0" w14:paraId="5A94A331" w14:textId="77777777" w:rsidTr="000E3733">
        <w:trPr>
          <w:jc w:val="center"/>
        </w:trPr>
        <w:tc>
          <w:tcPr>
            <w:tcW w:w="1000" w:type="dxa"/>
            <w:vMerge/>
            <w:shd w:val="clear" w:color="auto" w:fill="auto"/>
            <w:vAlign w:val="center"/>
          </w:tcPr>
          <w:p w14:paraId="5D2F7EA0" w14:textId="77777777" w:rsidR="005E79F0" w:rsidRDefault="005E79F0" w:rsidP="00C007A6">
            <w:pPr>
              <w:pStyle w:val="afffffffff9"/>
            </w:pPr>
          </w:p>
        </w:tc>
        <w:tc>
          <w:tcPr>
            <w:tcW w:w="1270" w:type="dxa"/>
            <w:vMerge/>
            <w:shd w:val="clear" w:color="auto" w:fill="auto"/>
            <w:vAlign w:val="center"/>
          </w:tcPr>
          <w:p w14:paraId="0219B41E" w14:textId="77777777" w:rsidR="005E79F0" w:rsidRDefault="005E79F0" w:rsidP="00C007A6">
            <w:pPr>
              <w:pStyle w:val="afffffffff9"/>
            </w:pPr>
          </w:p>
        </w:tc>
        <w:tc>
          <w:tcPr>
            <w:tcW w:w="1554" w:type="dxa"/>
            <w:shd w:val="clear" w:color="auto" w:fill="auto"/>
          </w:tcPr>
          <w:p w14:paraId="2F1F9D45" w14:textId="77777777" w:rsidR="005E79F0" w:rsidRPr="00203CB7" w:rsidRDefault="005E79F0" w:rsidP="005E79F0">
            <w:pPr>
              <w:pStyle w:val="afffffffff9"/>
              <w:jc w:val="left"/>
            </w:pPr>
            <w:r w:rsidRPr="00203CB7">
              <w:rPr>
                <w:rFonts w:hint="eastAsia"/>
              </w:rPr>
              <w:t>质量管理人员占管理人员比重</w:t>
            </w:r>
            <w:r w:rsidR="00330AC8">
              <w:rPr>
                <w:rFonts w:hint="eastAsia"/>
              </w:rPr>
              <w:t>10</w:t>
            </w:r>
            <w:r w:rsidR="00182FFA">
              <w:rPr>
                <w:rFonts w:hint="eastAsia"/>
              </w:rPr>
              <w:t>分</w:t>
            </w:r>
          </w:p>
        </w:tc>
        <w:tc>
          <w:tcPr>
            <w:tcW w:w="5510" w:type="dxa"/>
            <w:shd w:val="clear" w:color="auto" w:fill="auto"/>
            <w:vAlign w:val="center"/>
          </w:tcPr>
          <w:p w14:paraId="6AE126A6" w14:textId="77777777" w:rsidR="006955D7" w:rsidRDefault="00182FFA">
            <w:pPr>
              <w:pStyle w:val="afffffffff9"/>
              <w:jc w:val="left"/>
            </w:pPr>
            <w:r w:rsidRPr="00203CB7">
              <w:rPr>
                <w:rFonts w:hint="eastAsia"/>
              </w:rPr>
              <w:t>质量管理人员占管理人员比重</w:t>
            </w:r>
            <w:r>
              <w:rPr>
                <w:rFonts w:hint="eastAsia"/>
              </w:rPr>
              <w:t>情况</w:t>
            </w:r>
          </w:p>
        </w:tc>
      </w:tr>
      <w:tr w:rsidR="005E79F0" w14:paraId="5336645A" w14:textId="77777777" w:rsidTr="000E3733">
        <w:trPr>
          <w:jc w:val="center"/>
        </w:trPr>
        <w:tc>
          <w:tcPr>
            <w:tcW w:w="1000" w:type="dxa"/>
            <w:vMerge/>
            <w:shd w:val="clear" w:color="auto" w:fill="auto"/>
            <w:vAlign w:val="center"/>
          </w:tcPr>
          <w:p w14:paraId="1345766E" w14:textId="77777777" w:rsidR="005E79F0" w:rsidRDefault="005E79F0" w:rsidP="00C007A6">
            <w:pPr>
              <w:pStyle w:val="afffffffff9"/>
            </w:pPr>
          </w:p>
        </w:tc>
        <w:tc>
          <w:tcPr>
            <w:tcW w:w="1270" w:type="dxa"/>
            <w:vMerge/>
            <w:shd w:val="clear" w:color="auto" w:fill="auto"/>
            <w:vAlign w:val="center"/>
          </w:tcPr>
          <w:p w14:paraId="6ADD1574" w14:textId="77777777" w:rsidR="005E79F0" w:rsidRDefault="005E79F0" w:rsidP="00C007A6">
            <w:pPr>
              <w:pStyle w:val="afffffffff9"/>
            </w:pPr>
          </w:p>
        </w:tc>
        <w:tc>
          <w:tcPr>
            <w:tcW w:w="1554" w:type="dxa"/>
            <w:shd w:val="clear" w:color="auto" w:fill="auto"/>
          </w:tcPr>
          <w:p w14:paraId="3E8CE586" w14:textId="77777777" w:rsidR="005E79F0" w:rsidRDefault="005E79F0" w:rsidP="005E79F0">
            <w:pPr>
              <w:pStyle w:val="afffffffff9"/>
              <w:jc w:val="left"/>
            </w:pPr>
            <w:r w:rsidRPr="00203CB7">
              <w:rPr>
                <w:rFonts w:hint="eastAsia"/>
              </w:rPr>
              <w:t>质量奖励获得情况</w:t>
            </w:r>
            <w:r w:rsidR="00330AC8">
              <w:rPr>
                <w:rFonts w:hint="eastAsia"/>
              </w:rPr>
              <w:t>45</w:t>
            </w:r>
            <w:r w:rsidR="00182FFA">
              <w:rPr>
                <w:rFonts w:hint="eastAsia"/>
              </w:rPr>
              <w:t>分</w:t>
            </w:r>
          </w:p>
        </w:tc>
        <w:tc>
          <w:tcPr>
            <w:tcW w:w="5510" w:type="dxa"/>
            <w:shd w:val="clear" w:color="auto" w:fill="auto"/>
            <w:vAlign w:val="center"/>
          </w:tcPr>
          <w:p w14:paraId="3E4E0C30" w14:textId="77777777" w:rsidR="006955D7" w:rsidRDefault="00182FFA">
            <w:pPr>
              <w:pStyle w:val="afffffffff9"/>
              <w:jc w:val="left"/>
            </w:pPr>
            <w:r w:rsidRPr="00876A7A">
              <w:rPr>
                <w:rFonts w:hint="eastAsia"/>
              </w:rPr>
              <w:t>获得</w:t>
            </w:r>
            <w:r w:rsidR="0009456B">
              <w:rPr>
                <w:rFonts w:hint="eastAsia"/>
              </w:rPr>
              <w:t>区县级</w:t>
            </w:r>
            <w:r w:rsidR="0009456B">
              <w:t>、地市级、省级、国家级及国际</w:t>
            </w:r>
            <w:r w:rsidRPr="00876A7A">
              <w:rPr>
                <w:rFonts w:hint="eastAsia"/>
              </w:rPr>
              <w:t>质量奖励情况</w:t>
            </w:r>
          </w:p>
        </w:tc>
      </w:tr>
      <w:tr w:rsidR="00330AC8" w14:paraId="0C426442" w14:textId="77777777" w:rsidTr="000E3733">
        <w:trPr>
          <w:jc w:val="center"/>
        </w:trPr>
        <w:tc>
          <w:tcPr>
            <w:tcW w:w="1000" w:type="dxa"/>
            <w:vMerge/>
            <w:shd w:val="clear" w:color="auto" w:fill="auto"/>
            <w:vAlign w:val="center"/>
          </w:tcPr>
          <w:p w14:paraId="68B4C582" w14:textId="77777777" w:rsidR="00330AC8" w:rsidRDefault="00330AC8" w:rsidP="00C007A6">
            <w:pPr>
              <w:pStyle w:val="afffffffff9"/>
            </w:pPr>
          </w:p>
        </w:tc>
        <w:tc>
          <w:tcPr>
            <w:tcW w:w="1270" w:type="dxa"/>
            <w:vMerge/>
            <w:shd w:val="clear" w:color="auto" w:fill="auto"/>
            <w:vAlign w:val="center"/>
          </w:tcPr>
          <w:p w14:paraId="7A09ECE1" w14:textId="77777777" w:rsidR="00330AC8" w:rsidRDefault="00330AC8" w:rsidP="00C007A6">
            <w:pPr>
              <w:pStyle w:val="afffffffff9"/>
            </w:pPr>
          </w:p>
        </w:tc>
        <w:tc>
          <w:tcPr>
            <w:tcW w:w="1554" w:type="dxa"/>
            <w:shd w:val="clear" w:color="auto" w:fill="auto"/>
          </w:tcPr>
          <w:p w14:paraId="69D18014" w14:textId="77777777" w:rsidR="00330AC8" w:rsidRPr="00203CB7" w:rsidRDefault="00330AC8" w:rsidP="005E79F0">
            <w:pPr>
              <w:pStyle w:val="afffffffff9"/>
              <w:jc w:val="left"/>
            </w:pPr>
            <w:r>
              <w:rPr>
                <w:rFonts w:hint="eastAsia"/>
              </w:rPr>
              <w:t>标准化生产情况30</w:t>
            </w:r>
          </w:p>
        </w:tc>
        <w:tc>
          <w:tcPr>
            <w:tcW w:w="5510" w:type="dxa"/>
            <w:shd w:val="clear" w:color="auto" w:fill="auto"/>
            <w:vAlign w:val="center"/>
          </w:tcPr>
          <w:p w14:paraId="252B6159" w14:textId="77777777" w:rsidR="006955D7" w:rsidRDefault="00745859">
            <w:pPr>
              <w:pStyle w:val="afffffffff9"/>
              <w:jc w:val="left"/>
            </w:pPr>
            <w:r w:rsidRPr="00745859">
              <w:rPr>
                <w:rFonts w:hint="eastAsia"/>
              </w:rPr>
              <w:t>产品标准化种养水平</w:t>
            </w:r>
            <w:r>
              <w:rPr>
                <w:rFonts w:hint="eastAsia"/>
              </w:rPr>
              <w:t>、</w:t>
            </w:r>
            <w:r w:rsidRPr="00745859">
              <w:rPr>
                <w:rFonts w:hint="eastAsia"/>
              </w:rPr>
              <w:t>良种覆盖率</w:t>
            </w:r>
            <w:r>
              <w:rPr>
                <w:rFonts w:hint="eastAsia"/>
              </w:rPr>
              <w:t>、</w:t>
            </w:r>
            <w:r w:rsidRPr="00745859">
              <w:rPr>
                <w:rFonts w:hint="eastAsia"/>
              </w:rPr>
              <w:t>产业规模</w:t>
            </w:r>
            <w:r>
              <w:rPr>
                <w:rFonts w:hint="eastAsia"/>
              </w:rPr>
              <w:t>等</w:t>
            </w:r>
            <w:r>
              <w:t>情况</w:t>
            </w:r>
          </w:p>
        </w:tc>
      </w:tr>
      <w:tr w:rsidR="000E3733" w14:paraId="37663CE0" w14:textId="77777777" w:rsidTr="000E3733">
        <w:trPr>
          <w:jc w:val="center"/>
        </w:trPr>
        <w:tc>
          <w:tcPr>
            <w:tcW w:w="1000" w:type="dxa"/>
            <w:vMerge/>
            <w:shd w:val="clear" w:color="auto" w:fill="auto"/>
            <w:vAlign w:val="center"/>
          </w:tcPr>
          <w:p w14:paraId="6A0CF20B" w14:textId="77777777" w:rsidR="000E3733" w:rsidRDefault="000E3733" w:rsidP="000E3733">
            <w:pPr>
              <w:pStyle w:val="afffffffff9"/>
            </w:pPr>
          </w:p>
        </w:tc>
        <w:tc>
          <w:tcPr>
            <w:tcW w:w="1270" w:type="dxa"/>
            <w:vMerge/>
            <w:shd w:val="clear" w:color="auto" w:fill="auto"/>
            <w:vAlign w:val="center"/>
          </w:tcPr>
          <w:p w14:paraId="0DAE876F" w14:textId="77777777" w:rsidR="000E3733" w:rsidRDefault="000E3733" w:rsidP="000E3733">
            <w:pPr>
              <w:pStyle w:val="afffffffff9"/>
            </w:pPr>
          </w:p>
        </w:tc>
        <w:tc>
          <w:tcPr>
            <w:tcW w:w="1554" w:type="dxa"/>
            <w:shd w:val="clear" w:color="auto" w:fill="auto"/>
          </w:tcPr>
          <w:p w14:paraId="7B8E7554" w14:textId="77777777" w:rsidR="000E3733" w:rsidRPr="005120B0" w:rsidRDefault="000E3733" w:rsidP="000E3733">
            <w:pPr>
              <w:pStyle w:val="afffffffff9"/>
              <w:jc w:val="left"/>
            </w:pPr>
            <w:r w:rsidRPr="005120B0">
              <w:rPr>
                <w:rFonts w:hint="eastAsia"/>
              </w:rPr>
              <w:t>产品执行标准情况</w:t>
            </w:r>
            <w:r>
              <w:rPr>
                <w:rFonts w:hint="eastAsia"/>
              </w:rPr>
              <w:t>30</w:t>
            </w:r>
            <w:r w:rsidR="00745859">
              <w:rPr>
                <w:rFonts w:hint="eastAsia"/>
              </w:rPr>
              <w:t>分</w:t>
            </w:r>
          </w:p>
        </w:tc>
        <w:tc>
          <w:tcPr>
            <w:tcW w:w="5510" w:type="dxa"/>
            <w:shd w:val="clear" w:color="auto" w:fill="auto"/>
            <w:vAlign w:val="center"/>
          </w:tcPr>
          <w:p w14:paraId="233806B6" w14:textId="77777777" w:rsidR="006955D7" w:rsidRDefault="000E3733">
            <w:pPr>
              <w:pStyle w:val="afffffffff9"/>
              <w:jc w:val="both"/>
            </w:pPr>
            <w:r>
              <w:rPr>
                <w:rFonts w:hint="eastAsia"/>
              </w:rPr>
              <w:t>产品</w:t>
            </w:r>
            <w:r>
              <w:t>执行标准情况</w:t>
            </w:r>
            <w:r w:rsidR="0009456B">
              <w:rPr>
                <w:rFonts w:hint="eastAsia"/>
              </w:rPr>
              <w:t>、</w:t>
            </w:r>
            <w:r w:rsidR="0009456B">
              <w:t>产品和服务自我声明公开情况</w:t>
            </w:r>
          </w:p>
        </w:tc>
      </w:tr>
      <w:tr w:rsidR="000E3733" w14:paraId="7EC47626" w14:textId="77777777" w:rsidTr="000E3733">
        <w:trPr>
          <w:jc w:val="center"/>
        </w:trPr>
        <w:tc>
          <w:tcPr>
            <w:tcW w:w="1000" w:type="dxa"/>
            <w:vMerge/>
            <w:shd w:val="clear" w:color="auto" w:fill="auto"/>
            <w:vAlign w:val="center"/>
          </w:tcPr>
          <w:p w14:paraId="683A1F29" w14:textId="77777777" w:rsidR="000E3733" w:rsidRDefault="000E3733" w:rsidP="000E3733">
            <w:pPr>
              <w:pStyle w:val="afffffffff9"/>
            </w:pPr>
          </w:p>
        </w:tc>
        <w:tc>
          <w:tcPr>
            <w:tcW w:w="1270" w:type="dxa"/>
            <w:vMerge/>
            <w:shd w:val="clear" w:color="auto" w:fill="auto"/>
            <w:vAlign w:val="center"/>
          </w:tcPr>
          <w:p w14:paraId="18CA542B" w14:textId="77777777" w:rsidR="000E3733" w:rsidRDefault="000E3733" w:rsidP="000E3733">
            <w:pPr>
              <w:pStyle w:val="afffffffff9"/>
            </w:pPr>
          </w:p>
        </w:tc>
        <w:tc>
          <w:tcPr>
            <w:tcW w:w="1554" w:type="dxa"/>
            <w:shd w:val="clear" w:color="auto" w:fill="auto"/>
          </w:tcPr>
          <w:p w14:paraId="250BBB28" w14:textId="77777777" w:rsidR="000E3733" w:rsidRPr="005120B0" w:rsidRDefault="000E3733" w:rsidP="000E3733">
            <w:pPr>
              <w:pStyle w:val="afffffffff9"/>
              <w:jc w:val="left"/>
            </w:pPr>
            <w:r w:rsidRPr="005120B0">
              <w:rPr>
                <w:rFonts w:hint="eastAsia"/>
              </w:rPr>
              <w:t>产品检验检测报告情况</w:t>
            </w:r>
            <w:r>
              <w:rPr>
                <w:rFonts w:hint="eastAsia"/>
              </w:rPr>
              <w:t>25</w:t>
            </w:r>
            <w:r w:rsidR="00745859">
              <w:rPr>
                <w:rFonts w:hint="eastAsia"/>
              </w:rPr>
              <w:t>分</w:t>
            </w:r>
          </w:p>
        </w:tc>
        <w:tc>
          <w:tcPr>
            <w:tcW w:w="5510" w:type="dxa"/>
            <w:shd w:val="clear" w:color="auto" w:fill="auto"/>
            <w:vAlign w:val="center"/>
          </w:tcPr>
          <w:p w14:paraId="4E17B696" w14:textId="77777777" w:rsidR="006955D7" w:rsidRDefault="00745859">
            <w:pPr>
              <w:pStyle w:val="afffffffff9"/>
              <w:jc w:val="left"/>
            </w:pPr>
            <w:r w:rsidRPr="00745859">
              <w:rPr>
                <w:rFonts w:hint="eastAsia"/>
              </w:rPr>
              <w:t>是否建立产品质量追溯制度</w:t>
            </w:r>
            <w:r>
              <w:rPr>
                <w:rFonts w:hint="eastAsia"/>
              </w:rPr>
              <w:t>及</w:t>
            </w:r>
            <w:r>
              <w:t>产品检验检测报告</w:t>
            </w:r>
            <w:r>
              <w:rPr>
                <w:rFonts w:hint="eastAsia"/>
              </w:rPr>
              <w:t>情况</w:t>
            </w:r>
          </w:p>
        </w:tc>
      </w:tr>
      <w:tr w:rsidR="000E3733" w14:paraId="37A1DE21" w14:textId="77777777" w:rsidTr="000E3733">
        <w:trPr>
          <w:jc w:val="center"/>
        </w:trPr>
        <w:tc>
          <w:tcPr>
            <w:tcW w:w="1000" w:type="dxa"/>
            <w:vMerge/>
            <w:shd w:val="clear" w:color="auto" w:fill="auto"/>
            <w:vAlign w:val="center"/>
          </w:tcPr>
          <w:p w14:paraId="51F591F4" w14:textId="77777777" w:rsidR="000E3733" w:rsidRDefault="000E3733" w:rsidP="000E3733">
            <w:pPr>
              <w:pStyle w:val="afffffffff9"/>
            </w:pPr>
          </w:p>
        </w:tc>
        <w:tc>
          <w:tcPr>
            <w:tcW w:w="1270" w:type="dxa"/>
            <w:vMerge/>
            <w:shd w:val="clear" w:color="auto" w:fill="auto"/>
            <w:vAlign w:val="center"/>
          </w:tcPr>
          <w:p w14:paraId="54ED2B1C" w14:textId="77777777" w:rsidR="000E3733" w:rsidRDefault="000E3733" w:rsidP="000E3733">
            <w:pPr>
              <w:pStyle w:val="afffffffff9"/>
            </w:pPr>
          </w:p>
        </w:tc>
        <w:tc>
          <w:tcPr>
            <w:tcW w:w="1554" w:type="dxa"/>
            <w:shd w:val="clear" w:color="auto" w:fill="auto"/>
          </w:tcPr>
          <w:p w14:paraId="299BB979" w14:textId="77777777" w:rsidR="000E3733" w:rsidRPr="005120B0" w:rsidRDefault="000E3733" w:rsidP="000E3733">
            <w:pPr>
              <w:pStyle w:val="afffffffff9"/>
              <w:jc w:val="left"/>
            </w:pPr>
            <w:r w:rsidRPr="005120B0">
              <w:rPr>
                <w:rFonts w:hint="eastAsia"/>
              </w:rPr>
              <w:t>产品质量认证情况</w:t>
            </w:r>
            <w:r>
              <w:rPr>
                <w:rFonts w:hint="eastAsia"/>
              </w:rPr>
              <w:t>25</w:t>
            </w:r>
            <w:r w:rsidR="00745859">
              <w:rPr>
                <w:rFonts w:hint="eastAsia"/>
              </w:rPr>
              <w:t>分</w:t>
            </w:r>
          </w:p>
        </w:tc>
        <w:tc>
          <w:tcPr>
            <w:tcW w:w="5510" w:type="dxa"/>
            <w:shd w:val="clear" w:color="auto" w:fill="auto"/>
            <w:vAlign w:val="center"/>
          </w:tcPr>
          <w:p w14:paraId="56272ACD" w14:textId="77777777" w:rsidR="006955D7" w:rsidRDefault="009959EB">
            <w:pPr>
              <w:pStyle w:val="afffffffff9"/>
              <w:jc w:val="left"/>
            </w:pPr>
            <w:r>
              <w:rPr>
                <w:rFonts w:hint="eastAsia"/>
              </w:rPr>
              <w:t>产品</w:t>
            </w:r>
            <w:r>
              <w:t>是否通过了</w:t>
            </w:r>
            <w:r>
              <w:rPr>
                <w:rFonts w:hint="eastAsia"/>
              </w:rPr>
              <w:t>国家</w:t>
            </w:r>
            <w:r>
              <w:t>强制认证或第三方</w:t>
            </w:r>
            <w:r>
              <w:rPr>
                <w:rFonts w:hint="eastAsia"/>
              </w:rPr>
              <w:t>机构</w:t>
            </w:r>
            <w:r>
              <w:t>认证</w:t>
            </w:r>
          </w:p>
        </w:tc>
      </w:tr>
      <w:tr w:rsidR="000E3733" w14:paraId="60CC7FCF" w14:textId="77777777" w:rsidTr="000E3733">
        <w:trPr>
          <w:jc w:val="center"/>
        </w:trPr>
        <w:tc>
          <w:tcPr>
            <w:tcW w:w="1000" w:type="dxa"/>
            <w:vMerge/>
            <w:shd w:val="clear" w:color="auto" w:fill="auto"/>
            <w:vAlign w:val="center"/>
          </w:tcPr>
          <w:p w14:paraId="57D361CB" w14:textId="77777777" w:rsidR="000E3733" w:rsidRDefault="000E3733" w:rsidP="000E3733">
            <w:pPr>
              <w:pStyle w:val="afffffffff9"/>
            </w:pPr>
          </w:p>
        </w:tc>
        <w:tc>
          <w:tcPr>
            <w:tcW w:w="1270" w:type="dxa"/>
            <w:vMerge/>
            <w:shd w:val="clear" w:color="auto" w:fill="auto"/>
            <w:vAlign w:val="center"/>
          </w:tcPr>
          <w:p w14:paraId="635B7F5D" w14:textId="77777777" w:rsidR="000E3733" w:rsidRDefault="000E3733" w:rsidP="000E3733">
            <w:pPr>
              <w:pStyle w:val="afffffffff9"/>
            </w:pPr>
          </w:p>
        </w:tc>
        <w:tc>
          <w:tcPr>
            <w:tcW w:w="1554" w:type="dxa"/>
            <w:shd w:val="clear" w:color="auto" w:fill="auto"/>
          </w:tcPr>
          <w:p w14:paraId="4831EBBA" w14:textId="77777777" w:rsidR="000E3733" w:rsidRPr="005120B0" w:rsidRDefault="000E3733" w:rsidP="009959EB">
            <w:pPr>
              <w:pStyle w:val="afffffffff9"/>
              <w:jc w:val="left"/>
            </w:pPr>
            <w:r w:rsidRPr="005120B0">
              <w:rPr>
                <w:rFonts w:hint="eastAsia"/>
              </w:rPr>
              <w:t>地理标志产品认定</w:t>
            </w:r>
            <w:r>
              <w:rPr>
                <w:rFonts w:hint="eastAsia"/>
              </w:rPr>
              <w:t>45</w:t>
            </w:r>
            <w:r w:rsidR="009959EB">
              <w:rPr>
                <w:rFonts w:hint="eastAsia"/>
              </w:rPr>
              <w:t>分</w:t>
            </w:r>
          </w:p>
        </w:tc>
        <w:tc>
          <w:tcPr>
            <w:tcW w:w="5510" w:type="dxa"/>
            <w:shd w:val="clear" w:color="auto" w:fill="auto"/>
            <w:vAlign w:val="center"/>
          </w:tcPr>
          <w:p w14:paraId="3E2D0959" w14:textId="77777777" w:rsidR="006955D7" w:rsidRDefault="009959EB">
            <w:pPr>
              <w:pStyle w:val="afffffffff9"/>
              <w:jc w:val="left"/>
            </w:pPr>
            <w:r w:rsidRPr="009959EB">
              <w:rPr>
                <w:rFonts w:hint="eastAsia"/>
              </w:rPr>
              <w:t>是否有地理标志等认证</w:t>
            </w:r>
          </w:p>
        </w:tc>
      </w:tr>
      <w:tr w:rsidR="000E3733" w14:paraId="1951DB88" w14:textId="77777777" w:rsidTr="000E3733">
        <w:trPr>
          <w:jc w:val="center"/>
        </w:trPr>
        <w:tc>
          <w:tcPr>
            <w:tcW w:w="1000" w:type="dxa"/>
            <w:vMerge/>
            <w:shd w:val="clear" w:color="auto" w:fill="auto"/>
            <w:vAlign w:val="center"/>
          </w:tcPr>
          <w:p w14:paraId="2050184B" w14:textId="77777777" w:rsidR="000E3733" w:rsidRDefault="000E3733" w:rsidP="000E3733">
            <w:pPr>
              <w:pStyle w:val="afffffffff9"/>
            </w:pPr>
          </w:p>
        </w:tc>
        <w:tc>
          <w:tcPr>
            <w:tcW w:w="1270" w:type="dxa"/>
            <w:vMerge/>
            <w:shd w:val="clear" w:color="auto" w:fill="auto"/>
            <w:vAlign w:val="center"/>
          </w:tcPr>
          <w:p w14:paraId="3BC0C4E5" w14:textId="77777777" w:rsidR="000E3733" w:rsidRDefault="000E3733" w:rsidP="000E3733">
            <w:pPr>
              <w:pStyle w:val="afffffffff9"/>
            </w:pPr>
          </w:p>
        </w:tc>
        <w:tc>
          <w:tcPr>
            <w:tcW w:w="1554" w:type="dxa"/>
            <w:shd w:val="clear" w:color="auto" w:fill="auto"/>
          </w:tcPr>
          <w:p w14:paraId="6D4E6240" w14:textId="77777777" w:rsidR="000E3733" w:rsidRDefault="000E3733" w:rsidP="000E3733">
            <w:pPr>
              <w:pStyle w:val="afffffffff9"/>
              <w:jc w:val="left"/>
            </w:pPr>
            <w:r w:rsidRPr="005120B0">
              <w:rPr>
                <w:rFonts w:hint="eastAsia"/>
              </w:rPr>
              <w:t>产品质量监督抽查情况</w:t>
            </w:r>
            <w:r>
              <w:rPr>
                <w:rFonts w:hint="eastAsia"/>
              </w:rPr>
              <w:t>20</w:t>
            </w:r>
            <w:r w:rsidR="009959EB">
              <w:rPr>
                <w:rFonts w:hint="eastAsia"/>
              </w:rPr>
              <w:t>分</w:t>
            </w:r>
          </w:p>
        </w:tc>
        <w:tc>
          <w:tcPr>
            <w:tcW w:w="5510" w:type="dxa"/>
            <w:shd w:val="clear" w:color="auto" w:fill="auto"/>
            <w:vAlign w:val="center"/>
          </w:tcPr>
          <w:p w14:paraId="731C2204" w14:textId="77777777" w:rsidR="006955D7" w:rsidRDefault="00032452">
            <w:pPr>
              <w:pStyle w:val="afffffffff9"/>
              <w:jc w:val="left"/>
            </w:pPr>
            <w:r>
              <w:rPr>
                <w:rFonts w:ascii="Times New Roman" w:hint="eastAsia"/>
              </w:rPr>
              <w:t>国家</w:t>
            </w:r>
            <w:r>
              <w:rPr>
                <w:rFonts w:ascii="Times New Roman"/>
              </w:rPr>
              <w:t>级、省级等</w:t>
            </w:r>
            <w:r w:rsidR="009959EB" w:rsidRPr="00876A7A">
              <w:rPr>
                <w:rFonts w:ascii="Times New Roman" w:hint="eastAsia"/>
              </w:rPr>
              <w:t>产品质量监督抽查情况</w:t>
            </w:r>
          </w:p>
        </w:tc>
      </w:tr>
      <w:tr w:rsidR="000E3733" w14:paraId="2960E4E6" w14:textId="77777777" w:rsidTr="000E3733">
        <w:trPr>
          <w:jc w:val="center"/>
        </w:trPr>
        <w:tc>
          <w:tcPr>
            <w:tcW w:w="1000" w:type="dxa"/>
            <w:vMerge/>
            <w:shd w:val="clear" w:color="auto" w:fill="auto"/>
            <w:vAlign w:val="center"/>
          </w:tcPr>
          <w:p w14:paraId="745FAF6B" w14:textId="77777777" w:rsidR="000E3733" w:rsidRDefault="000E3733" w:rsidP="000E3733">
            <w:pPr>
              <w:pStyle w:val="afffffffff9"/>
            </w:pPr>
          </w:p>
        </w:tc>
        <w:tc>
          <w:tcPr>
            <w:tcW w:w="1270" w:type="dxa"/>
            <w:vMerge w:val="restart"/>
            <w:shd w:val="clear" w:color="auto" w:fill="auto"/>
            <w:vAlign w:val="center"/>
          </w:tcPr>
          <w:p w14:paraId="15D992DC" w14:textId="77777777" w:rsidR="000E3733" w:rsidRDefault="000E3733" w:rsidP="000E3733">
            <w:pPr>
              <w:pStyle w:val="afffffffff9"/>
            </w:pPr>
            <w:r>
              <w:rPr>
                <w:rFonts w:hint="eastAsia"/>
              </w:rPr>
              <w:t>创新发展</w:t>
            </w:r>
          </w:p>
          <w:p w14:paraId="56E3C67B" w14:textId="77777777" w:rsidR="000E3733" w:rsidRDefault="000E3733" w:rsidP="000E3733">
            <w:pPr>
              <w:pStyle w:val="afffffffff9"/>
            </w:pPr>
            <w:r>
              <w:rPr>
                <w:rFonts w:hint="eastAsia"/>
              </w:rPr>
              <w:t>200</w:t>
            </w:r>
            <w:r w:rsidR="00744B56">
              <w:rPr>
                <w:rFonts w:hint="eastAsia"/>
              </w:rPr>
              <w:t>分</w:t>
            </w:r>
          </w:p>
        </w:tc>
        <w:tc>
          <w:tcPr>
            <w:tcW w:w="1554" w:type="dxa"/>
            <w:shd w:val="clear" w:color="auto" w:fill="auto"/>
          </w:tcPr>
          <w:p w14:paraId="7B423E3D" w14:textId="77777777" w:rsidR="000E3733" w:rsidRPr="00D92FEC" w:rsidRDefault="000E3733" w:rsidP="000E3733">
            <w:pPr>
              <w:pStyle w:val="afffffffff9"/>
              <w:jc w:val="left"/>
            </w:pPr>
            <w:r w:rsidRPr="00D92FEC">
              <w:rPr>
                <w:rFonts w:hint="eastAsia"/>
              </w:rPr>
              <w:t>高原生物产业育种、养殖、加工等关键技术研发情况</w:t>
            </w:r>
            <w:r>
              <w:rPr>
                <w:rFonts w:hint="eastAsia"/>
              </w:rPr>
              <w:t>25分</w:t>
            </w:r>
          </w:p>
        </w:tc>
        <w:tc>
          <w:tcPr>
            <w:tcW w:w="5510" w:type="dxa"/>
            <w:shd w:val="clear" w:color="auto" w:fill="auto"/>
            <w:vAlign w:val="center"/>
          </w:tcPr>
          <w:p w14:paraId="375A9708" w14:textId="77777777" w:rsidR="006955D7" w:rsidRDefault="000E3733">
            <w:pPr>
              <w:pStyle w:val="afffffffff9"/>
              <w:jc w:val="left"/>
            </w:pPr>
            <w:r>
              <w:rPr>
                <w:rFonts w:hint="eastAsia"/>
              </w:rPr>
              <w:t>关键</w:t>
            </w:r>
            <w:r>
              <w:t>技术</w:t>
            </w:r>
            <w:r w:rsidRPr="003345F1">
              <w:rPr>
                <w:rFonts w:hint="eastAsia"/>
              </w:rPr>
              <w:t>拥有的专利和科技成果的级别和数量</w:t>
            </w:r>
          </w:p>
        </w:tc>
      </w:tr>
      <w:tr w:rsidR="000E3733" w14:paraId="19E6D663" w14:textId="77777777" w:rsidTr="000E3733">
        <w:trPr>
          <w:jc w:val="center"/>
        </w:trPr>
        <w:tc>
          <w:tcPr>
            <w:tcW w:w="1000" w:type="dxa"/>
            <w:vMerge/>
            <w:shd w:val="clear" w:color="auto" w:fill="auto"/>
            <w:vAlign w:val="center"/>
          </w:tcPr>
          <w:p w14:paraId="053A20FA" w14:textId="77777777" w:rsidR="000E3733" w:rsidRDefault="000E3733" w:rsidP="000E3733">
            <w:pPr>
              <w:pStyle w:val="afffffffff9"/>
            </w:pPr>
          </w:p>
        </w:tc>
        <w:tc>
          <w:tcPr>
            <w:tcW w:w="1270" w:type="dxa"/>
            <w:vMerge/>
            <w:shd w:val="clear" w:color="auto" w:fill="auto"/>
            <w:vAlign w:val="center"/>
          </w:tcPr>
          <w:p w14:paraId="220FCCFF" w14:textId="77777777" w:rsidR="000E3733" w:rsidRDefault="000E3733" w:rsidP="000E3733">
            <w:pPr>
              <w:pStyle w:val="afffffffff9"/>
            </w:pPr>
          </w:p>
        </w:tc>
        <w:tc>
          <w:tcPr>
            <w:tcW w:w="1554" w:type="dxa"/>
            <w:shd w:val="clear" w:color="auto" w:fill="auto"/>
          </w:tcPr>
          <w:p w14:paraId="533812A0" w14:textId="77777777" w:rsidR="000E3733" w:rsidRPr="00D92FEC" w:rsidRDefault="000E3733" w:rsidP="000E3733">
            <w:pPr>
              <w:pStyle w:val="afffffffff9"/>
              <w:jc w:val="left"/>
            </w:pPr>
            <w:r w:rsidRPr="00D92FEC">
              <w:rPr>
                <w:rFonts w:hint="eastAsia"/>
              </w:rPr>
              <w:t>设立农技推广试验站、实验室情况</w:t>
            </w:r>
            <w:r>
              <w:rPr>
                <w:rFonts w:hint="eastAsia"/>
              </w:rPr>
              <w:t>25分</w:t>
            </w:r>
          </w:p>
        </w:tc>
        <w:tc>
          <w:tcPr>
            <w:tcW w:w="5510" w:type="dxa"/>
            <w:shd w:val="clear" w:color="auto" w:fill="auto"/>
            <w:vAlign w:val="center"/>
          </w:tcPr>
          <w:p w14:paraId="292F629C" w14:textId="77777777" w:rsidR="006955D7" w:rsidRDefault="000E3733">
            <w:pPr>
              <w:pStyle w:val="afffffffff9"/>
              <w:jc w:val="left"/>
            </w:pPr>
            <w:r w:rsidRPr="00D92FEC">
              <w:rPr>
                <w:rFonts w:hint="eastAsia"/>
              </w:rPr>
              <w:t>农技推广试验站、实验室</w:t>
            </w:r>
            <w:r>
              <w:rPr>
                <w:rFonts w:hint="eastAsia"/>
              </w:rPr>
              <w:t>数量</w:t>
            </w:r>
            <w:r>
              <w:t>及</w:t>
            </w:r>
            <w:r>
              <w:rPr>
                <w:rFonts w:hint="eastAsia"/>
              </w:rPr>
              <w:t>运行</w:t>
            </w:r>
            <w:r>
              <w:t>情况</w:t>
            </w:r>
          </w:p>
        </w:tc>
      </w:tr>
      <w:tr w:rsidR="000E3733" w14:paraId="22284ED1" w14:textId="77777777" w:rsidTr="000E3733">
        <w:trPr>
          <w:jc w:val="center"/>
        </w:trPr>
        <w:tc>
          <w:tcPr>
            <w:tcW w:w="1000" w:type="dxa"/>
            <w:vMerge/>
            <w:shd w:val="clear" w:color="auto" w:fill="auto"/>
            <w:vAlign w:val="center"/>
          </w:tcPr>
          <w:p w14:paraId="47BB5407" w14:textId="77777777" w:rsidR="000E3733" w:rsidRDefault="000E3733" w:rsidP="000E3733">
            <w:pPr>
              <w:pStyle w:val="afffffffff9"/>
            </w:pPr>
          </w:p>
        </w:tc>
        <w:tc>
          <w:tcPr>
            <w:tcW w:w="1270" w:type="dxa"/>
            <w:vMerge/>
            <w:shd w:val="clear" w:color="auto" w:fill="auto"/>
            <w:vAlign w:val="center"/>
          </w:tcPr>
          <w:p w14:paraId="789375FE" w14:textId="77777777" w:rsidR="000E3733" w:rsidRDefault="000E3733" w:rsidP="000E3733">
            <w:pPr>
              <w:pStyle w:val="afffffffff9"/>
            </w:pPr>
          </w:p>
        </w:tc>
        <w:tc>
          <w:tcPr>
            <w:tcW w:w="1554" w:type="dxa"/>
            <w:shd w:val="clear" w:color="auto" w:fill="auto"/>
          </w:tcPr>
          <w:p w14:paraId="4C228F3A" w14:textId="77777777" w:rsidR="000E3733" w:rsidRPr="00D92FEC" w:rsidRDefault="000E3733" w:rsidP="000E3733">
            <w:pPr>
              <w:pStyle w:val="afffffffff9"/>
              <w:jc w:val="left"/>
            </w:pPr>
            <w:r w:rsidRPr="00D92FEC">
              <w:rPr>
                <w:rFonts w:hint="eastAsia"/>
              </w:rPr>
              <w:t>研发人员占管理人员比重</w:t>
            </w:r>
            <w:r>
              <w:rPr>
                <w:rFonts w:hint="eastAsia"/>
              </w:rPr>
              <w:t>25分</w:t>
            </w:r>
          </w:p>
        </w:tc>
        <w:tc>
          <w:tcPr>
            <w:tcW w:w="5510" w:type="dxa"/>
            <w:shd w:val="clear" w:color="auto" w:fill="auto"/>
            <w:vAlign w:val="center"/>
          </w:tcPr>
          <w:p w14:paraId="64DD8AF2" w14:textId="77777777" w:rsidR="006955D7" w:rsidRDefault="000E3733">
            <w:pPr>
              <w:pStyle w:val="afffffffff9"/>
              <w:jc w:val="left"/>
            </w:pPr>
            <w:r>
              <w:rPr>
                <w:rFonts w:hint="eastAsia"/>
              </w:rPr>
              <w:t>研发</w:t>
            </w:r>
            <w:r>
              <w:t>人员占管理人员比重</w:t>
            </w:r>
            <w:r>
              <w:rPr>
                <w:rFonts w:hint="eastAsia"/>
              </w:rPr>
              <w:t>及学历</w:t>
            </w:r>
            <w:r>
              <w:t>情况</w:t>
            </w:r>
          </w:p>
        </w:tc>
      </w:tr>
      <w:tr w:rsidR="000E3733" w14:paraId="167612A9" w14:textId="77777777" w:rsidTr="000E3733">
        <w:trPr>
          <w:jc w:val="center"/>
        </w:trPr>
        <w:tc>
          <w:tcPr>
            <w:tcW w:w="1000" w:type="dxa"/>
            <w:vMerge/>
            <w:shd w:val="clear" w:color="auto" w:fill="auto"/>
            <w:vAlign w:val="center"/>
          </w:tcPr>
          <w:p w14:paraId="7F6466C9" w14:textId="77777777" w:rsidR="000E3733" w:rsidRDefault="000E3733" w:rsidP="000E3733">
            <w:pPr>
              <w:pStyle w:val="afffffffff9"/>
            </w:pPr>
          </w:p>
        </w:tc>
        <w:tc>
          <w:tcPr>
            <w:tcW w:w="1270" w:type="dxa"/>
            <w:vMerge/>
            <w:shd w:val="clear" w:color="auto" w:fill="auto"/>
            <w:vAlign w:val="center"/>
          </w:tcPr>
          <w:p w14:paraId="49C83C6F" w14:textId="77777777" w:rsidR="000E3733" w:rsidRDefault="000E3733" w:rsidP="000E3733">
            <w:pPr>
              <w:pStyle w:val="afffffffff9"/>
            </w:pPr>
          </w:p>
        </w:tc>
        <w:tc>
          <w:tcPr>
            <w:tcW w:w="1554" w:type="dxa"/>
            <w:shd w:val="clear" w:color="auto" w:fill="auto"/>
          </w:tcPr>
          <w:p w14:paraId="21C33B47" w14:textId="77777777" w:rsidR="000E3733" w:rsidRPr="00D92FEC" w:rsidRDefault="000E3733" w:rsidP="000E3733">
            <w:pPr>
              <w:pStyle w:val="afffffffff9"/>
              <w:jc w:val="left"/>
            </w:pPr>
            <w:r w:rsidRPr="00D92FEC">
              <w:rPr>
                <w:rFonts w:hint="eastAsia"/>
              </w:rPr>
              <w:t>近三年研发经费占销售收入比重</w:t>
            </w:r>
            <w:r>
              <w:rPr>
                <w:rFonts w:hint="eastAsia"/>
              </w:rPr>
              <w:t>25分</w:t>
            </w:r>
          </w:p>
        </w:tc>
        <w:tc>
          <w:tcPr>
            <w:tcW w:w="5510" w:type="dxa"/>
            <w:shd w:val="clear" w:color="auto" w:fill="auto"/>
            <w:vAlign w:val="center"/>
          </w:tcPr>
          <w:p w14:paraId="59C5DB2C" w14:textId="77777777" w:rsidR="006955D7" w:rsidRDefault="000E3733">
            <w:pPr>
              <w:pStyle w:val="afffffffff9"/>
              <w:jc w:val="left"/>
            </w:pPr>
            <w:r>
              <w:rPr>
                <w:rFonts w:hint="eastAsia"/>
              </w:rPr>
              <w:t>近三年</w:t>
            </w:r>
            <w:r>
              <w:t>研发经费</w:t>
            </w:r>
            <w:r>
              <w:rPr>
                <w:rFonts w:hint="eastAsia"/>
              </w:rPr>
              <w:t>投入</w:t>
            </w:r>
            <w:r>
              <w:t>占销售收入比重情况</w:t>
            </w:r>
          </w:p>
        </w:tc>
      </w:tr>
      <w:tr w:rsidR="000E3733" w14:paraId="42B1E014" w14:textId="77777777" w:rsidTr="000E3733">
        <w:trPr>
          <w:jc w:val="center"/>
        </w:trPr>
        <w:tc>
          <w:tcPr>
            <w:tcW w:w="1000" w:type="dxa"/>
            <w:vMerge/>
            <w:shd w:val="clear" w:color="auto" w:fill="auto"/>
            <w:vAlign w:val="center"/>
          </w:tcPr>
          <w:p w14:paraId="4AB6918B" w14:textId="77777777" w:rsidR="000E3733" w:rsidRDefault="000E3733" w:rsidP="000E3733">
            <w:pPr>
              <w:pStyle w:val="afffffffff9"/>
            </w:pPr>
          </w:p>
        </w:tc>
        <w:tc>
          <w:tcPr>
            <w:tcW w:w="1270" w:type="dxa"/>
            <w:vMerge/>
            <w:shd w:val="clear" w:color="auto" w:fill="auto"/>
            <w:vAlign w:val="center"/>
          </w:tcPr>
          <w:p w14:paraId="58FA6B85" w14:textId="77777777" w:rsidR="000E3733" w:rsidRDefault="000E3733" w:rsidP="000E3733">
            <w:pPr>
              <w:pStyle w:val="afffffffff9"/>
            </w:pPr>
          </w:p>
        </w:tc>
        <w:tc>
          <w:tcPr>
            <w:tcW w:w="1554" w:type="dxa"/>
            <w:shd w:val="clear" w:color="auto" w:fill="auto"/>
          </w:tcPr>
          <w:p w14:paraId="19FBA7FB" w14:textId="77777777" w:rsidR="000E3733" w:rsidRPr="00D92FEC" w:rsidRDefault="000E3733" w:rsidP="000E3733">
            <w:pPr>
              <w:pStyle w:val="afffffffff9"/>
              <w:jc w:val="left"/>
            </w:pPr>
            <w:r w:rsidRPr="00D92FEC">
              <w:rPr>
                <w:rFonts w:hint="eastAsia"/>
              </w:rPr>
              <w:t>与省级以上科研机构长期合作情况</w:t>
            </w:r>
            <w:r>
              <w:rPr>
                <w:rFonts w:hint="eastAsia"/>
              </w:rPr>
              <w:t>25分</w:t>
            </w:r>
          </w:p>
        </w:tc>
        <w:tc>
          <w:tcPr>
            <w:tcW w:w="5510" w:type="dxa"/>
            <w:shd w:val="clear" w:color="auto" w:fill="auto"/>
            <w:vAlign w:val="center"/>
          </w:tcPr>
          <w:p w14:paraId="666819C7" w14:textId="77777777" w:rsidR="006955D7" w:rsidRDefault="000E3733">
            <w:pPr>
              <w:pStyle w:val="afffffffff9"/>
              <w:jc w:val="left"/>
            </w:pPr>
            <w:r w:rsidRPr="00D92FEC">
              <w:rPr>
                <w:rFonts w:hint="eastAsia"/>
              </w:rPr>
              <w:t>与省级以上科研机构长期合作情况</w:t>
            </w:r>
          </w:p>
        </w:tc>
      </w:tr>
      <w:tr w:rsidR="000E3733" w14:paraId="59D6A9D7" w14:textId="77777777" w:rsidTr="000E3733">
        <w:trPr>
          <w:jc w:val="center"/>
        </w:trPr>
        <w:tc>
          <w:tcPr>
            <w:tcW w:w="1000" w:type="dxa"/>
            <w:vMerge/>
            <w:shd w:val="clear" w:color="auto" w:fill="auto"/>
            <w:vAlign w:val="center"/>
          </w:tcPr>
          <w:p w14:paraId="3CEE319D" w14:textId="77777777" w:rsidR="000E3733" w:rsidRDefault="000E3733" w:rsidP="000E3733">
            <w:pPr>
              <w:pStyle w:val="afffffffff9"/>
            </w:pPr>
          </w:p>
        </w:tc>
        <w:tc>
          <w:tcPr>
            <w:tcW w:w="1270" w:type="dxa"/>
            <w:vMerge/>
            <w:shd w:val="clear" w:color="auto" w:fill="auto"/>
            <w:vAlign w:val="center"/>
          </w:tcPr>
          <w:p w14:paraId="18F21F6A" w14:textId="77777777" w:rsidR="000E3733" w:rsidRDefault="000E3733" w:rsidP="000E3733">
            <w:pPr>
              <w:pStyle w:val="afffffffff9"/>
            </w:pPr>
          </w:p>
        </w:tc>
        <w:tc>
          <w:tcPr>
            <w:tcW w:w="1554" w:type="dxa"/>
            <w:shd w:val="clear" w:color="auto" w:fill="auto"/>
          </w:tcPr>
          <w:p w14:paraId="1BABF502" w14:textId="77777777" w:rsidR="000E3733" w:rsidRPr="00D92FEC" w:rsidRDefault="000E3733" w:rsidP="000E3733">
            <w:pPr>
              <w:pStyle w:val="afffffffff9"/>
              <w:jc w:val="left"/>
            </w:pPr>
            <w:r w:rsidRPr="00D92FEC">
              <w:rPr>
                <w:rFonts w:hint="eastAsia"/>
              </w:rPr>
              <w:t>品牌主体参与国家或国际标准制修订情况</w:t>
            </w:r>
            <w:r>
              <w:rPr>
                <w:rFonts w:hint="eastAsia"/>
              </w:rPr>
              <w:t>25分</w:t>
            </w:r>
          </w:p>
        </w:tc>
        <w:tc>
          <w:tcPr>
            <w:tcW w:w="5510" w:type="dxa"/>
            <w:shd w:val="clear" w:color="auto" w:fill="auto"/>
            <w:vAlign w:val="center"/>
          </w:tcPr>
          <w:p w14:paraId="2EE31CDA" w14:textId="77777777" w:rsidR="006955D7" w:rsidRDefault="000E3733">
            <w:pPr>
              <w:pStyle w:val="afffffffff9"/>
              <w:jc w:val="left"/>
            </w:pPr>
            <w:r>
              <w:rPr>
                <w:rFonts w:hint="eastAsia"/>
              </w:rPr>
              <w:t>近三年主导或参与国家</w:t>
            </w:r>
            <w:r>
              <w:t>或国际</w:t>
            </w:r>
            <w:r>
              <w:rPr>
                <w:rFonts w:hint="eastAsia"/>
              </w:rPr>
              <w:t>相关标准制修订情况</w:t>
            </w:r>
          </w:p>
        </w:tc>
      </w:tr>
      <w:tr w:rsidR="000E3733" w14:paraId="29E55F65" w14:textId="77777777" w:rsidTr="000E3733">
        <w:trPr>
          <w:jc w:val="center"/>
        </w:trPr>
        <w:tc>
          <w:tcPr>
            <w:tcW w:w="1000" w:type="dxa"/>
            <w:vMerge/>
            <w:shd w:val="clear" w:color="auto" w:fill="auto"/>
            <w:vAlign w:val="center"/>
          </w:tcPr>
          <w:p w14:paraId="1B3E845C" w14:textId="77777777" w:rsidR="000E3733" w:rsidRDefault="000E3733" w:rsidP="000E3733">
            <w:pPr>
              <w:pStyle w:val="afffffffff9"/>
            </w:pPr>
          </w:p>
        </w:tc>
        <w:tc>
          <w:tcPr>
            <w:tcW w:w="1270" w:type="dxa"/>
            <w:vMerge/>
            <w:shd w:val="clear" w:color="auto" w:fill="auto"/>
            <w:vAlign w:val="center"/>
          </w:tcPr>
          <w:p w14:paraId="48687C70" w14:textId="77777777" w:rsidR="000E3733" w:rsidRDefault="000E3733" w:rsidP="000E3733">
            <w:pPr>
              <w:pStyle w:val="afffffffff9"/>
            </w:pPr>
          </w:p>
        </w:tc>
        <w:tc>
          <w:tcPr>
            <w:tcW w:w="1554" w:type="dxa"/>
            <w:shd w:val="clear" w:color="auto" w:fill="auto"/>
          </w:tcPr>
          <w:p w14:paraId="6B7AA54F" w14:textId="77777777" w:rsidR="000E3733" w:rsidRPr="00D92FEC" w:rsidRDefault="000E3733" w:rsidP="000E3733">
            <w:pPr>
              <w:pStyle w:val="afffffffff9"/>
              <w:jc w:val="left"/>
            </w:pPr>
            <w:r w:rsidRPr="00D92FEC">
              <w:rPr>
                <w:rFonts w:hint="eastAsia"/>
              </w:rPr>
              <w:t>知识产权保护情况</w:t>
            </w:r>
            <w:r>
              <w:rPr>
                <w:rFonts w:hint="eastAsia"/>
              </w:rPr>
              <w:t>25分</w:t>
            </w:r>
          </w:p>
        </w:tc>
        <w:tc>
          <w:tcPr>
            <w:tcW w:w="5510" w:type="dxa"/>
            <w:shd w:val="clear" w:color="auto" w:fill="auto"/>
            <w:vAlign w:val="center"/>
          </w:tcPr>
          <w:p w14:paraId="5B24B29F" w14:textId="77777777" w:rsidR="006955D7" w:rsidRDefault="000E3733">
            <w:pPr>
              <w:pStyle w:val="afffffffff9"/>
              <w:jc w:val="left"/>
            </w:pPr>
            <w:r>
              <w:rPr>
                <w:rFonts w:hint="eastAsia"/>
              </w:rPr>
              <w:t>对知识产权的保护，如相关规章制度制定与执行、保护经费占比、国内外知识产权纠纷处理等</w:t>
            </w:r>
          </w:p>
        </w:tc>
      </w:tr>
      <w:tr w:rsidR="000E3733" w14:paraId="213A54D9" w14:textId="77777777" w:rsidTr="000E3733">
        <w:trPr>
          <w:jc w:val="center"/>
        </w:trPr>
        <w:tc>
          <w:tcPr>
            <w:tcW w:w="1000" w:type="dxa"/>
            <w:vMerge/>
            <w:shd w:val="clear" w:color="auto" w:fill="auto"/>
            <w:vAlign w:val="center"/>
          </w:tcPr>
          <w:p w14:paraId="5F89732A" w14:textId="77777777" w:rsidR="000E3733" w:rsidRDefault="000E3733" w:rsidP="000E3733">
            <w:pPr>
              <w:pStyle w:val="afffffffff9"/>
            </w:pPr>
          </w:p>
        </w:tc>
        <w:tc>
          <w:tcPr>
            <w:tcW w:w="1270" w:type="dxa"/>
            <w:vMerge/>
            <w:shd w:val="clear" w:color="auto" w:fill="auto"/>
            <w:vAlign w:val="center"/>
          </w:tcPr>
          <w:p w14:paraId="37140B6B" w14:textId="77777777" w:rsidR="000E3733" w:rsidRDefault="000E3733" w:rsidP="000E3733">
            <w:pPr>
              <w:pStyle w:val="afffffffff9"/>
            </w:pPr>
          </w:p>
        </w:tc>
        <w:tc>
          <w:tcPr>
            <w:tcW w:w="1554" w:type="dxa"/>
            <w:shd w:val="clear" w:color="auto" w:fill="auto"/>
          </w:tcPr>
          <w:p w14:paraId="1706D6B3" w14:textId="77777777" w:rsidR="000E3733" w:rsidRPr="00D92FEC" w:rsidRDefault="000E3733" w:rsidP="000E3733">
            <w:pPr>
              <w:pStyle w:val="afffffffff9"/>
              <w:jc w:val="left"/>
            </w:pPr>
            <w:r w:rsidRPr="00D92FEC">
              <w:rPr>
                <w:rFonts w:hint="eastAsia"/>
              </w:rPr>
              <w:t>科技研发获奖情况</w:t>
            </w:r>
            <w:r>
              <w:rPr>
                <w:rFonts w:hint="eastAsia"/>
              </w:rPr>
              <w:t>25分</w:t>
            </w:r>
          </w:p>
        </w:tc>
        <w:tc>
          <w:tcPr>
            <w:tcW w:w="5510" w:type="dxa"/>
            <w:shd w:val="clear" w:color="auto" w:fill="auto"/>
            <w:vAlign w:val="center"/>
          </w:tcPr>
          <w:p w14:paraId="7C6747CC" w14:textId="77777777" w:rsidR="006955D7" w:rsidRDefault="000E3733">
            <w:pPr>
              <w:pStyle w:val="afffffffff9"/>
              <w:jc w:val="left"/>
            </w:pPr>
            <w:r>
              <w:rPr>
                <w:rFonts w:hint="eastAsia"/>
              </w:rPr>
              <w:t>获得</w:t>
            </w:r>
            <w:r>
              <w:t>的科</w:t>
            </w:r>
            <w:r>
              <w:rPr>
                <w:rFonts w:hint="eastAsia"/>
              </w:rPr>
              <w:t>技</w:t>
            </w:r>
            <w:r w:rsidR="00BC041A">
              <w:rPr>
                <w:rFonts w:hint="eastAsia"/>
              </w:rPr>
              <w:t>成果</w:t>
            </w:r>
            <w:r w:rsidR="00BC041A">
              <w:t>及</w:t>
            </w:r>
            <w:r>
              <w:rPr>
                <w:rFonts w:hint="eastAsia"/>
              </w:rPr>
              <w:t>奖励</w:t>
            </w:r>
            <w:r>
              <w:t>情况</w:t>
            </w:r>
          </w:p>
        </w:tc>
      </w:tr>
      <w:tr w:rsidR="000E3733" w14:paraId="4D8AD96B" w14:textId="77777777" w:rsidTr="000E3733">
        <w:trPr>
          <w:jc w:val="center"/>
        </w:trPr>
        <w:tc>
          <w:tcPr>
            <w:tcW w:w="1000" w:type="dxa"/>
            <w:vMerge/>
            <w:shd w:val="clear" w:color="auto" w:fill="auto"/>
            <w:vAlign w:val="center"/>
          </w:tcPr>
          <w:p w14:paraId="55D5C67F" w14:textId="77777777" w:rsidR="000E3733" w:rsidRDefault="000E3733" w:rsidP="000E3733">
            <w:pPr>
              <w:pStyle w:val="afffffffff9"/>
            </w:pPr>
          </w:p>
        </w:tc>
        <w:tc>
          <w:tcPr>
            <w:tcW w:w="1270" w:type="dxa"/>
            <w:vMerge w:val="restart"/>
            <w:shd w:val="clear" w:color="auto" w:fill="auto"/>
            <w:vAlign w:val="center"/>
          </w:tcPr>
          <w:p w14:paraId="052CE2C9" w14:textId="77777777" w:rsidR="000E3733" w:rsidRDefault="000E3733" w:rsidP="000E3733">
            <w:pPr>
              <w:pStyle w:val="afffffffff9"/>
            </w:pPr>
            <w:r>
              <w:rPr>
                <w:rFonts w:hint="eastAsia"/>
              </w:rPr>
              <w:t>市场服务</w:t>
            </w:r>
          </w:p>
          <w:p w14:paraId="2604FB09" w14:textId="77777777" w:rsidR="000E3733" w:rsidRDefault="000E3733" w:rsidP="000E3733">
            <w:pPr>
              <w:pStyle w:val="afffffffff9"/>
            </w:pPr>
            <w:r>
              <w:rPr>
                <w:rFonts w:hint="eastAsia"/>
              </w:rPr>
              <w:t>80</w:t>
            </w:r>
          </w:p>
        </w:tc>
        <w:tc>
          <w:tcPr>
            <w:tcW w:w="1554" w:type="dxa"/>
            <w:shd w:val="clear" w:color="auto" w:fill="auto"/>
          </w:tcPr>
          <w:p w14:paraId="281F3CB9" w14:textId="77777777" w:rsidR="000E3733" w:rsidRPr="00BC7557" w:rsidRDefault="000E3733" w:rsidP="000E3733">
            <w:pPr>
              <w:pStyle w:val="afffffffff9"/>
              <w:jc w:val="left"/>
            </w:pPr>
            <w:r w:rsidRPr="00BC7557">
              <w:rPr>
                <w:rFonts w:hint="eastAsia"/>
              </w:rPr>
              <w:t>渠道建设情况</w:t>
            </w:r>
            <w:r>
              <w:rPr>
                <w:rFonts w:hint="eastAsia"/>
              </w:rPr>
              <w:t>25</w:t>
            </w:r>
          </w:p>
        </w:tc>
        <w:tc>
          <w:tcPr>
            <w:tcW w:w="5510" w:type="dxa"/>
            <w:shd w:val="clear" w:color="auto" w:fill="auto"/>
            <w:vAlign w:val="center"/>
          </w:tcPr>
          <w:p w14:paraId="51693E60" w14:textId="77777777" w:rsidR="006955D7" w:rsidRDefault="000E3733">
            <w:pPr>
              <w:pStyle w:val="afffffffff9"/>
              <w:jc w:val="left"/>
            </w:pPr>
            <w:r>
              <w:rPr>
                <w:rFonts w:hint="eastAsia"/>
              </w:rPr>
              <w:t>渠道的多样性、适宜性和对渠道的维护管理</w:t>
            </w:r>
          </w:p>
        </w:tc>
      </w:tr>
      <w:tr w:rsidR="000E3733" w14:paraId="0E3BCD14" w14:textId="77777777" w:rsidTr="000E3733">
        <w:trPr>
          <w:jc w:val="center"/>
        </w:trPr>
        <w:tc>
          <w:tcPr>
            <w:tcW w:w="1000" w:type="dxa"/>
            <w:vMerge/>
            <w:shd w:val="clear" w:color="auto" w:fill="auto"/>
            <w:vAlign w:val="center"/>
          </w:tcPr>
          <w:p w14:paraId="62C3B0F7" w14:textId="77777777" w:rsidR="000E3733" w:rsidRDefault="000E3733" w:rsidP="000E3733">
            <w:pPr>
              <w:pStyle w:val="afffffffff9"/>
            </w:pPr>
          </w:p>
        </w:tc>
        <w:tc>
          <w:tcPr>
            <w:tcW w:w="1270" w:type="dxa"/>
            <w:vMerge/>
            <w:shd w:val="clear" w:color="auto" w:fill="auto"/>
            <w:vAlign w:val="center"/>
          </w:tcPr>
          <w:p w14:paraId="0868DE6F" w14:textId="77777777" w:rsidR="000E3733" w:rsidRDefault="000E3733" w:rsidP="000E3733">
            <w:pPr>
              <w:pStyle w:val="afffffffff9"/>
            </w:pPr>
          </w:p>
        </w:tc>
        <w:tc>
          <w:tcPr>
            <w:tcW w:w="1554" w:type="dxa"/>
            <w:shd w:val="clear" w:color="auto" w:fill="auto"/>
          </w:tcPr>
          <w:p w14:paraId="3A29EE9D" w14:textId="77777777" w:rsidR="000E3733" w:rsidRPr="00BC7557" w:rsidRDefault="000E3733" w:rsidP="000E3733">
            <w:pPr>
              <w:pStyle w:val="afffffffff9"/>
              <w:jc w:val="left"/>
            </w:pPr>
            <w:r w:rsidRPr="00BC7557">
              <w:rPr>
                <w:rFonts w:hint="eastAsia"/>
              </w:rPr>
              <w:t>客户服务机制建设情况</w:t>
            </w:r>
            <w:r>
              <w:rPr>
                <w:rFonts w:hint="eastAsia"/>
              </w:rPr>
              <w:t>15</w:t>
            </w:r>
          </w:p>
        </w:tc>
        <w:tc>
          <w:tcPr>
            <w:tcW w:w="5510" w:type="dxa"/>
            <w:shd w:val="clear" w:color="auto" w:fill="auto"/>
            <w:vAlign w:val="center"/>
          </w:tcPr>
          <w:p w14:paraId="75B3CFE7" w14:textId="77777777" w:rsidR="006955D7" w:rsidRDefault="00BC041A">
            <w:pPr>
              <w:pStyle w:val="afffffffff9"/>
              <w:jc w:val="left"/>
            </w:pPr>
            <w:r>
              <w:rPr>
                <w:rFonts w:hint="eastAsia"/>
              </w:rPr>
              <w:t>客户</w:t>
            </w:r>
            <w:r>
              <w:t>服务</w:t>
            </w:r>
            <w:r>
              <w:rPr>
                <w:rFonts w:hint="eastAsia"/>
              </w:rPr>
              <w:t>机制</w:t>
            </w:r>
            <w:r>
              <w:t>建设情况</w:t>
            </w:r>
            <w:r>
              <w:rPr>
                <w:rFonts w:hint="eastAsia"/>
              </w:rPr>
              <w:t>，</w:t>
            </w:r>
            <w:r>
              <w:t>可从</w:t>
            </w:r>
            <w:r>
              <w:rPr>
                <w:rFonts w:hint="eastAsia"/>
              </w:rPr>
              <w:t>服务</w:t>
            </w:r>
            <w:r>
              <w:t>种类、服务</w:t>
            </w:r>
            <w:r>
              <w:rPr>
                <w:rFonts w:hint="eastAsia"/>
              </w:rPr>
              <w:t>响应</w:t>
            </w:r>
            <w:r>
              <w:t>时间、服务履行标准、服务基础条件、个性化</w:t>
            </w:r>
            <w:r>
              <w:rPr>
                <w:rFonts w:hint="eastAsia"/>
              </w:rPr>
              <w:t>/定制化</w:t>
            </w:r>
            <w:r>
              <w:t>服务情况、物流服务配套情况等方面加以评价</w:t>
            </w:r>
          </w:p>
        </w:tc>
      </w:tr>
      <w:tr w:rsidR="000E3733" w14:paraId="3B700D20" w14:textId="77777777" w:rsidTr="000E3733">
        <w:trPr>
          <w:jc w:val="center"/>
        </w:trPr>
        <w:tc>
          <w:tcPr>
            <w:tcW w:w="1000" w:type="dxa"/>
            <w:vMerge/>
            <w:shd w:val="clear" w:color="auto" w:fill="auto"/>
            <w:vAlign w:val="center"/>
          </w:tcPr>
          <w:p w14:paraId="27372AFE" w14:textId="77777777" w:rsidR="000E3733" w:rsidRDefault="000E3733" w:rsidP="000E3733">
            <w:pPr>
              <w:pStyle w:val="afffffffff9"/>
            </w:pPr>
          </w:p>
        </w:tc>
        <w:tc>
          <w:tcPr>
            <w:tcW w:w="1270" w:type="dxa"/>
            <w:vMerge/>
            <w:shd w:val="clear" w:color="auto" w:fill="auto"/>
            <w:vAlign w:val="center"/>
          </w:tcPr>
          <w:p w14:paraId="0A792AFE" w14:textId="77777777" w:rsidR="000E3733" w:rsidRDefault="000E3733" w:rsidP="000E3733">
            <w:pPr>
              <w:pStyle w:val="afffffffff9"/>
            </w:pPr>
          </w:p>
        </w:tc>
        <w:tc>
          <w:tcPr>
            <w:tcW w:w="1554" w:type="dxa"/>
            <w:shd w:val="clear" w:color="auto" w:fill="auto"/>
          </w:tcPr>
          <w:p w14:paraId="65730825" w14:textId="77777777" w:rsidR="000E3733" w:rsidRPr="00BC7557" w:rsidRDefault="000E3733" w:rsidP="000E3733">
            <w:pPr>
              <w:pStyle w:val="afffffffff9"/>
              <w:jc w:val="left"/>
            </w:pPr>
            <w:r w:rsidRPr="00BC7557">
              <w:rPr>
                <w:rFonts w:hint="eastAsia"/>
              </w:rPr>
              <w:t>售后服务体系建设情况</w:t>
            </w:r>
            <w:r>
              <w:rPr>
                <w:rFonts w:hint="eastAsia"/>
              </w:rPr>
              <w:t>15</w:t>
            </w:r>
          </w:p>
        </w:tc>
        <w:tc>
          <w:tcPr>
            <w:tcW w:w="5510" w:type="dxa"/>
            <w:shd w:val="clear" w:color="auto" w:fill="auto"/>
            <w:vAlign w:val="center"/>
          </w:tcPr>
          <w:p w14:paraId="090C6449" w14:textId="77777777" w:rsidR="006955D7" w:rsidRDefault="00BC041A">
            <w:pPr>
              <w:pStyle w:val="afffffffff9"/>
              <w:jc w:val="left"/>
            </w:pPr>
            <w:r>
              <w:rPr>
                <w:rFonts w:hint="eastAsia"/>
              </w:rPr>
              <w:t>售后</w:t>
            </w:r>
            <w:r>
              <w:t>服务</w:t>
            </w:r>
            <w:r>
              <w:rPr>
                <w:rFonts w:hint="eastAsia"/>
              </w:rPr>
              <w:t>体系</w:t>
            </w:r>
            <w:r>
              <w:t>建设情况</w:t>
            </w:r>
            <w:r>
              <w:rPr>
                <w:rFonts w:hint="eastAsia"/>
              </w:rPr>
              <w:t>，</w:t>
            </w:r>
            <w:r>
              <w:t>可从</w:t>
            </w:r>
            <w:r>
              <w:rPr>
                <w:rFonts w:hint="eastAsia"/>
              </w:rPr>
              <w:t>服务</w:t>
            </w:r>
            <w:r>
              <w:t>种类、服务</w:t>
            </w:r>
            <w:r>
              <w:rPr>
                <w:rFonts w:hint="eastAsia"/>
              </w:rPr>
              <w:t>响应</w:t>
            </w:r>
            <w:r>
              <w:t>时间、服务履行标准、服务基础条件、个性化</w:t>
            </w:r>
            <w:r>
              <w:rPr>
                <w:rFonts w:hint="eastAsia"/>
              </w:rPr>
              <w:t>/定制化</w:t>
            </w:r>
            <w:r>
              <w:t>服务情况、物流服务配套情况等方面加以评价</w:t>
            </w:r>
          </w:p>
        </w:tc>
      </w:tr>
      <w:tr w:rsidR="000E3733" w14:paraId="2D1B83C6" w14:textId="77777777" w:rsidTr="000E3733">
        <w:trPr>
          <w:jc w:val="center"/>
        </w:trPr>
        <w:tc>
          <w:tcPr>
            <w:tcW w:w="1000" w:type="dxa"/>
            <w:vMerge/>
            <w:shd w:val="clear" w:color="auto" w:fill="auto"/>
            <w:vAlign w:val="center"/>
          </w:tcPr>
          <w:p w14:paraId="54B45ED6" w14:textId="77777777" w:rsidR="000E3733" w:rsidRDefault="000E3733" w:rsidP="000E3733">
            <w:pPr>
              <w:pStyle w:val="afffffffff9"/>
            </w:pPr>
          </w:p>
        </w:tc>
        <w:tc>
          <w:tcPr>
            <w:tcW w:w="1270" w:type="dxa"/>
            <w:vMerge/>
            <w:shd w:val="clear" w:color="auto" w:fill="auto"/>
            <w:vAlign w:val="center"/>
          </w:tcPr>
          <w:p w14:paraId="26A72C42" w14:textId="77777777" w:rsidR="000E3733" w:rsidRDefault="000E3733" w:rsidP="000E3733">
            <w:pPr>
              <w:pStyle w:val="afffffffff9"/>
            </w:pPr>
          </w:p>
        </w:tc>
        <w:tc>
          <w:tcPr>
            <w:tcW w:w="1554" w:type="dxa"/>
            <w:shd w:val="clear" w:color="auto" w:fill="auto"/>
          </w:tcPr>
          <w:p w14:paraId="7659A4C2" w14:textId="77777777" w:rsidR="000E3733" w:rsidRPr="00BC7557" w:rsidRDefault="000E3733" w:rsidP="000E3733">
            <w:pPr>
              <w:pStyle w:val="afffffffff9"/>
              <w:jc w:val="left"/>
            </w:pPr>
            <w:r w:rsidRPr="00BC7557">
              <w:rPr>
                <w:rFonts w:hint="eastAsia"/>
              </w:rPr>
              <w:t>顾客满意度</w:t>
            </w:r>
            <w:r>
              <w:rPr>
                <w:rFonts w:hint="eastAsia"/>
              </w:rPr>
              <w:t>25</w:t>
            </w:r>
          </w:p>
        </w:tc>
        <w:tc>
          <w:tcPr>
            <w:tcW w:w="5510" w:type="dxa"/>
            <w:shd w:val="clear" w:color="auto" w:fill="auto"/>
            <w:vAlign w:val="center"/>
          </w:tcPr>
          <w:p w14:paraId="68129CF0" w14:textId="77777777" w:rsidR="006955D7" w:rsidRDefault="00BC041A">
            <w:pPr>
              <w:pStyle w:val="afffffffff9"/>
              <w:jc w:val="left"/>
            </w:pPr>
            <w:r w:rsidRPr="00BC041A">
              <w:rPr>
                <w:rFonts w:hint="eastAsia"/>
              </w:rPr>
              <w:t>第三方满意度测评及持续改进情况</w:t>
            </w:r>
          </w:p>
        </w:tc>
      </w:tr>
      <w:tr w:rsidR="000E3733" w14:paraId="37067BD5" w14:textId="77777777" w:rsidTr="000E3733">
        <w:trPr>
          <w:jc w:val="center"/>
        </w:trPr>
        <w:tc>
          <w:tcPr>
            <w:tcW w:w="1000" w:type="dxa"/>
            <w:vMerge/>
            <w:shd w:val="clear" w:color="auto" w:fill="auto"/>
            <w:vAlign w:val="center"/>
          </w:tcPr>
          <w:p w14:paraId="139AFB94" w14:textId="77777777" w:rsidR="000E3733" w:rsidRDefault="000E3733" w:rsidP="000E3733">
            <w:pPr>
              <w:pStyle w:val="afffffffff9"/>
            </w:pPr>
          </w:p>
        </w:tc>
        <w:tc>
          <w:tcPr>
            <w:tcW w:w="1270" w:type="dxa"/>
            <w:vMerge w:val="restart"/>
            <w:shd w:val="clear" w:color="auto" w:fill="auto"/>
            <w:vAlign w:val="center"/>
          </w:tcPr>
          <w:p w14:paraId="3BB21C88" w14:textId="77777777" w:rsidR="000E3733" w:rsidRDefault="000E3733" w:rsidP="000E3733">
            <w:pPr>
              <w:pStyle w:val="afffffffff9"/>
            </w:pPr>
            <w:r>
              <w:rPr>
                <w:rFonts w:hint="eastAsia"/>
              </w:rPr>
              <w:t>品牌运营</w:t>
            </w:r>
          </w:p>
          <w:p w14:paraId="3AFD56FD" w14:textId="77777777" w:rsidR="000E3733" w:rsidRDefault="000E3733" w:rsidP="000E3733">
            <w:pPr>
              <w:pStyle w:val="afffffffff9"/>
            </w:pPr>
            <w:r>
              <w:rPr>
                <w:rFonts w:hint="eastAsia"/>
              </w:rPr>
              <w:t>150分</w:t>
            </w:r>
          </w:p>
        </w:tc>
        <w:tc>
          <w:tcPr>
            <w:tcW w:w="1554" w:type="dxa"/>
            <w:shd w:val="clear" w:color="auto" w:fill="auto"/>
          </w:tcPr>
          <w:p w14:paraId="23FEE9A0" w14:textId="77777777" w:rsidR="000E3733" w:rsidRPr="00F45971" w:rsidRDefault="000E3733" w:rsidP="000E3733">
            <w:pPr>
              <w:pStyle w:val="afffffffff9"/>
              <w:jc w:val="left"/>
            </w:pPr>
            <w:r w:rsidRPr="00F45971">
              <w:rPr>
                <w:rFonts w:hint="eastAsia"/>
              </w:rPr>
              <w:t>专职品牌管理部门及人员设置情况</w:t>
            </w:r>
            <w:r>
              <w:rPr>
                <w:rFonts w:hint="eastAsia"/>
              </w:rPr>
              <w:t>25</w:t>
            </w:r>
          </w:p>
        </w:tc>
        <w:tc>
          <w:tcPr>
            <w:tcW w:w="5510" w:type="dxa"/>
            <w:shd w:val="clear" w:color="auto" w:fill="auto"/>
            <w:vAlign w:val="center"/>
          </w:tcPr>
          <w:p w14:paraId="05555E12" w14:textId="77777777" w:rsidR="006955D7" w:rsidRDefault="000E3733">
            <w:pPr>
              <w:pStyle w:val="afffffffff9"/>
              <w:jc w:val="left"/>
            </w:pPr>
            <w:r>
              <w:rPr>
                <w:rFonts w:hint="eastAsia"/>
              </w:rPr>
              <w:t>专职管理人员设置情况</w:t>
            </w:r>
          </w:p>
        </w:tc>
      </w:tr>
      <w:tr w:rsidR="000E3733" w14:paraId="35AE10EB" w14:textId="77777777" w:rsidTr="000E3733">
        <w:trPr>
          <w:jc w:val="center"/>
        </w:trPr>
        <w:tc>
          <w:tcPr>
            <w:tcW w:w="1000" w:type="dxa"/>
            <w:vMerge/>
            <w:shd w:val="clear" w:color="auto" w:fill="auto"/>
            <w:vAlign w:val="center"/>
          </w:tcPr>
          <w:p w14:paraId="0EC96310" w14:textId="77777777" w:rsidR="000E3733" w:rsidRDefault="000E3733" w:rsidP="000E3733">
            <w:pPr>
              <w:pStyle w:val="afffffffff9"/>
            </w:pPr>
          </w:p>
        </w:tc>
        <w:tc>
          <w:tcPr>
            <w:tcW w:w="1270" w:type="dxa"/>
            <w:vMerge/>
            <w:shd w:val="clear" w:color="auto" w:fill="auto"/>
            <w:vAlign w:val="center"/>
          </w:tcPr>
          <w:p w14:paraId="5EEA17A1" w14:textId="77777777" w:rsidR="000E3733" w:rsidRDefault="000E3733" w:rsidP="000E3733">
            <w:pPr>
              <w:pStyle w:val="afffffffff9"/>
            </w:pPr>
          </w:p>
        </w:tc>
        <w:tc>
          <w:tcPr>
            <w:tcW w:w="1554" w:type="dxa"/>
            <w:shd w:val="clear" w:color="auto" w:fill="auto"/>
          </w:tcPr>
          <w:p w14:paraId="55996BE1" w14:textId="77777777" w:rsidR="000E3733" w:rsidRPr="00F45971" w:rsidRDefault="000E3733" w:rsidP="000E3733">
            <w:pPr>
              <w:pStyle w:val="afffffffff9"/>
              <w:jc w:val="left"/>
            </w:pPr>
            <w:r w:rsidRPr="00F45971">
              <w:rPr>
                <w:rFonts w:hint="eastAsia"/>
              </w:rPr>
              <w:t>品牌历史</w:t>
            </w:r>
            <w:r>
              <w:rPr>
                <w:rFonts w:hint="eastAsia"/>
              </w:rPr>
              <w:t>25</w:t>
            </w:r>
            <w:r w:rsidR="00744B56">
              <w:rPr>
                <w:rFonts w:hint="eastAsia"/>
              </w:rPr>
              <w:t>分</w:t>
            </w:r>
          </w:p>
        </w:tc>
        <w:tc>
          <w:tcPr>
            <w:tcW w:w="5510" w:type="dxa"/>
            <w:shd w:val="clear" w:color="auto" w:fill="auto"/>
            <w:vAlign w:val="center"/>
          </w:tcPr>
          <w:p w14:paraId="79CC8242" w14:textId="77777777" w:rsidR="006955D7" w:rsidRDefault="000E3733">
            <w:pPr>
              <w:pStyle w:val="afffffffff9"/>
              <w:jc w:val="left"/>
            </w:pPr>
            <w:r>
              <w:rPr>
                <w:rFonts w:hint="eastAsia"/>
              </w:rPr>
              <w:t>品牌历史、使用年限</w:t>
            </w:r>
          </w:p>
        </w:tc>
      </w:tr>
      <w:tr w:rsidR="000E3733" w14:paraId="7A15EDAB" w14:textId="77777777" w:rsidTr="000E3733">
        <w:trPr>
          <w:jc w:val="center"/>
        </w:trPr>
        <w:tc>
          <w:tcPr>
            <w:tcW w:w="1000" w:type="dxa"/>
            <w:vMerge/>
            <w:shd w:val="clear" w:color="auto" w:fill="auto"/>
            <w:vAlign w:val="center"/>
          </w:tcPr>
          <w:p w14:paraId="71CBD36C" w14:textId="77777777" w:rsidR="000E3733" w:rsidRDefault="000E3733" w:rsidP="000E3733">
            <w:pPr>
              <w:pStyle w:val="afffffffff9"/>
            </w:pPr>
          </w:p>
        </w:tc>
        <w:tc>
          <w:tcPr>
            <w:tcW w:w="1270" w:type="dxa"/>
            <w:vMerge/>
            <w:shd w:val="clear" w:color="auto" w:fill="auto"/>
            <w:vAlign w:val="center"/>
          </w:tcPr>
          <w:p w14:paraId="337ABE16" w14:textId="77777777" w:rsidR="000E3733" w:rsidRDefault="000E3733" w:rsidP="000E3733">
            <w:pPr>
              <w:pStyle w:val="afffffffff9"/>
            </w:pPr>
          </w:p>
        </w:tc>
        <w:tc>
          <w:tcPr>
            <w:tcW w:w="1554" w:type="dxa"/>
            <w:shd w:val="clear" w:color="auto" w:fill="auto"/>
          </w:tcPr>
          <w:p w14:paraId="06DB228B" w14:textId="77777777" w:rsidR="000E3733" w:rsidRPr="00F45971" w:rsidRDefault="000E3733" w:rsidP="000E3733">
            <w:pPr>
              <w:pStyle w:val="afffffffff9"/>
              <w:jc w:val="left"/>
            </w:pPr>
            <w:r w:rsidRPr="00F45971">
              <w:rPr>
                <w:rFonts w:hint="eastAsia"/>
              </w:rPr>
              <w:t>商标注册</w:t>
            </w:r>
            <w:r>
              <w:rPr>
                <w:rFonts w:hint="eastAsia"/>
              </w:rPr>
              <w:t>25</w:t>
            </w:r>
            <w:r w:rsidR="00744B56">
              <w:rPr>
                <w:rFonts w:hint="eastAsia"/>
              </w:rPr>
              <w:t>分</w:t>
            </w:r>
          </w:p>
        </w:tc>
        <w:tc>
          <w:tcPr>
            <w:tcW w:w="5510" w:type="dxa"/>
            <w:shd w:val="clear" w:color="auto" w:fill="auto"/>
            <w:vAlign w:val="center"/>
          </w:tcPr>
          <w:p w14:paraId="1FC8EC17" w14:textId="77777777" w:rsidR="006955D7" w:rsidRDefault="00744B56">
            <w:pPr>
              <w:pStyle w:val="afffffffff9"/>
              <w:jc w:val="left"/>
            </w:pPr>
            <w:r>
              <w:rPr>
                <w:rFonts w:hint="eastAsia"/>
              </w:rPr>
              <w:t>是否</w:t>
            </w:r>
            <w:r>
              <w:t>注册商标</w:t>
            </w:r>
          </w:p>
        </w:tc>
      </w:tr>
      <w:tr w:rsidR="000E3733" w14:paraId="3859BE7D" w14:textId="77777777" w:rsidTr="000E3733">
        <w:trPr>
          <w:jc w:val="center"/>
        </w:trPr>
        <w:tc>
          <w:tcPr>
            <w:tcW w:w="1000" w:type="dxa"/>
            <w:vMerge/>
            <w:shd w:val="clear" w:color="auto" w:fill="auto"/>
            <w:vAlign w:val="center"/>
          </w:tcPr>
          <w:p w14:paraId="364BA59E" w14:textId="77777777" w:rsidR="000E3733" w:rsidRDefault="000E3733" w:rsidP="000E3733">
            <w:pPr>
              <w:pStyle w:val="afffffffff9"/>
            </w:pPr>
          </w:p>
        </w:tc>
        <w:tc>
          <w:tcPr>
            <w:tcW w:w="1270" w:type="dxa"/>
            <w:vMerge/>
            <w:shd w:val="clear" w:color="auto" w:fill="auto"/>
            <w:vAlign w:val="center"/>
          </w:tcPr>
          <w:p w14:paraId="0F1D78D7" w14:textId="77777777" w:rsidR="000E3733" w:rsidRDefault="000E3733" w:rsidP="000E3733">
            <w:pPr>
              <w:pStyle w:val="afffffffff9"/>
            </w:pPr>
          </w:p>
        </w:tc>
        <w:tc>
          <w:tcPr>
            <w:tcW w:w="1554" w:type="dxa"/>
            <w:shd w:val="clear" w:color="auto" w:fill="auto"/>
          </w:tcPr>
          <w:p w14:paraId="78B18CCB" w14:textId="77777777" w:rsidR="000E3733" w:rsidRPr="00F45971" w:rsidRDefault="000E3733" w:rsidP="000E3733">
            <w:pPr>
              <w:pStyle w:val="afffffffff9"/>
              <w:jc w:val="left"/>
            </w:pPr>
            <w:r w:rsidRPr="00F45971">
              <w:rPr>
                <w:rFonts w:hint="eastAsia"/>
              </w:rPr>
              <w:t>品牌建设投入</w:t>
            </w:r>
            <w:r>
              <w:rPr>
                <w:rFonts w:hint="eastAsia"/>
              </w:rPr>
              <w:t>25分</w:t>
            </w:r>
          </w:p>
        </w:tc>
        <w:tc>
          <w:tcPr>
            <w:tcW w:w="5510" w:type="dxa"/>
            <w:shd w:val="clear" w:color="auto" w:fill="auto"/>
            <w:vAlign w:val="center"/>
          </w:tcPr>
          <w:p w14:paraId="4E734CE5" w14:textId="77777777" w:rsidR="006955D7" w:rsidRDefault="000E3733">
            <w:pPr>
              <w:pStyle w:val="afffffffff9"/>
              <w:jc w:val="left"/>
            </w:pPr>
            <w:r>
              <w:rPr>
                <w:rFonts w:hint="eastAsia"/>
              </w:rPr>
              <w:t>品牌建设持续投资情况</w:t>
            </w:r>
          </w:p>
        </w:tc>
      </w:tr>
      <w:tr w:rsidR="000E3733" w14:paraId="08894C15" w14:textId="77777777" w:rsidTr="000E3733">
        <w:trPr>
          <w:jc w:val="center"/>
        </w:trPr>
        <w:tc>
          <w:tcPr>
            <w:tcW w:w="1000" w:type="dxa"/>
            <w:vMerge/>
            <w:shd w:val="clear" w:color="auto" w:fill="auto"/>
            <w:vAlign w:val="center"/>
          </w:tcPr>
          <w:p w14:paraId="65ED9E52" w14:textId="77777777" w:rsidR="000E3733" w:rsidRDefault="000E3733" w:rsidP="000E3733">
            <w:pPr>
              <w:pStyle w:val="afffffffff9"/>
            </w:pPr>
          </w:p>
        </w:tc>
        <w:tc>
          <w:tcPr>
            <w:tcW w:w="1270" w:type="dxa"/>
            <w:vMerge/>
            <w:shd w:val="clear" w:color="auto" w:fill="auto"/>
            <w:vAlign w:val="center"/>
          </w:tcPr>
          <w:p w14:paraId="67DF929E" w14:textId="77777777" w:rsidR="000E3733" w:rsidRDefault="000E3733" w:rsidP="000E3733">
            <w:pPr>
              <w:pStyle w:val="afffffffff9"/>
            </w:pPr>
          </w:p>
        </w:tc>
        <w:tc>
          <w:tcPr>
            <w:tcW w:w="1554" w:type="dxa"/>
            <w:shd w:val="clear" w:color="auto" w:fill="auto"/>
          </w:tcPr>
          <w:p w14:paraId="0708A7A5" w14:textId="77777777" w:rsidR="000E3733" w:rsidRDefault="000E3733" w:rsidP="000E3733">
            <w:pPr>
              <w:pStyle w:val="afffffffff9"/>
              <w:jc w:val="left"/>
            </w:pPr>
            <w:r w:rsidRPr="00F45971">
              <w:rPr>
                <w:rFonts w:hint="eastAsia"/>
              </w:rPr>
              <w:t>品牌荣誉</w:t>
            </w:r>
            <w:r>
              <w:rPr>
                <w:rFonts w:hint="eastAsia"/>
              </w:rPr>
              <w:t>50</w:t>
            </w:r>
            <w:r w:rsidR="00744B56">
              <w:rPr>
                <w:rFonts w:hint="eastAsia"/>
              </w:rPr>
              <w:t>分</w:t>
            </w:r>
          </w:p>
        </w:tc>
        <w:tc>
          <w:tcPr>
            <w:tcW w:w="5510" w:type="dxa"/>
            <w:shd w:val="clear" w:color="auto" w:fill="auto"/>
            <w:vAlign w:val="center"/>
          </w:tcPr>
          <w:p w14:paraId="72141C29" w14:textId="77777777" w:rsidR="006955D7" w:rsidRDefault="00BC041A">
            <w:pPr>
              <w:pStyle w:val="afffffffff9"/>
              <w:jc w:val="left"/>
            </w:pPr>
            <w:r>
              <w:rPr>
                <w:rFonts w:hint="eastAsia"/>
              </w:rPr>
              <w:t>获得</w:t>
            </w:r>
            <w:r>
              <w:t>的各类荣誉称号、标志</w:t>
            </w:r>
            <w:r>
              <w:rPr>
                <w:rFonts w:hint="eastAsia"/>
              </w:rPr>
              <w:t>、</w:t>
            </w:r>
            <w:r>
              <w:t>证书等情况</w:t>
            </w:r>
          </w:p>
        </w:tc>
      </w:tr>
      <w:tr w:rsidR="000E3733" w14:paraId="55A0499C" w14:textId="77777777" w:rsidTr="000E3733">
        <w:trPr>
          <w:jc w:val="center"/>
        </w:trPr>
        <w:tc>
          <w:tcPr>
            <w:tcW w:w="1000" w:type="dxa"/>
            <w:vMerge w:val="restart"/>
            <w:shd w:val="clear" w:color="auto" w:fill="auto"/>
            <w:vAlign w:val="center"/>
          </w:tcPr>
          <w:p w14:paraId="1638666C" w14:textId="77777777" w:rsidR="000E3733" w:rsidRDefault="000E3733" w:rsidP="000E3733">
            <w:pPr>
              <w:pStyle w:val="afffffffff9"/>
            </w:pPr>
            <w:r>
              <w:rPr>
                <w:rFonts w:hint="eastAsia"/>
              </w:rPr>
              <w:t>品牌成效</w:t>
            </w:r>
          </w:p>
          <w:p w14:paraId="0CBDF7D5" w14:textId="77777777" w:rsidR="000E3733" w:rsidRDefault="000E3733" w:rsidP="000E3733">
            <w:pPr>
              <w:pStyle w:val="afffffffff9"/>
            </w:pPr>
            <w:r>
              <w:rPr>
                <w:rFonts w:hint="eastAsia"/>
              </w:rPr>
              <w:t>（100分）</w:t>
            </w:r>
          </w:p>
        </w:tc>
        <w:tc>
          <w:tcPr>
            <w:tcW w:w="1270" w:type="dxa"/>
            <w:vMerge w:val="restart"/>
            <w:shd w:val="clear" w:color="auto" w:fill="auto"/>
            <w:vAlign w:val="center"/>
          </w:tcPr>
          <w:p w14:paraId="6ED95B80" w14:textId="77777777" w:rsidR="000E3733" w:rsidRDefault="000E3733" w:rsidP="000E3733">
            <w:pPr>
              <w:pStyle w:val="afffffffff9"/>
            </w:pPr>
            <w:r>
              <w:rPr>
                <w:rFonts w:hint="eastAsia"/>
              </w:rPr>
              <w:t>经济效益</w:t>
            </w:r>
          </w:p>
          <w:p w14:paraId="23983563" w14:textId="77777777" w:rsidR="000E3733" w:rsidRDefault="000E3733" w:rsidP="000E3733">
            <w:pPr>
              <w:pStyle w:val="afffffffff9"/>
            </w:pPr>
            <w:r>
              <w:rPr>
                <w:rFonts w:hint="eastAsia"/>
              </w:rPr>
              <w:t>40分</w:t>
            </w:r>
          </w:p>
        </w:tc>
        <w:tc>
          <w:tcPr>
            <w:tcW w:w="1554" w:type="dxa"/>
            <w:shd w:val="clear" w:color="auto" w:fill="auto"/>
          </w:tcPr>
          <w:p w14:paraId="2144E26B" w14:textId="77777777" w:rsidR="000E3733" w:rsidRPr="00C249CB" w:rsidRDefault="000E3733" w:rsidP="000E3733">
            <w:pPr>
              <w:pStyle w:val="afffffffff9"/>
              <w:jc w:val="left"/>
            </w:pPr>
            <w:r w:rsidRPr="00C249CB">
              <w:rPr>
                <w:rFonts w:hint="eastAsia"/>
              </w:rPr>
              <w:t>资产规模</w:t>
            </w:r>
            <w:r>
              <w:rPr>
                <w:rFonts w:hint="eastAsia"/>
              </w:rPr>
              <w:t>10分</w:t>
            </w:r>
          </w:p>
        </w:tc>
        <w:tc>
          <w:tcPr>
            <w:tcW w:w="5510" w:type="dxa"/>
            <w:shd w:val="clear" w:color="auto" w:fill="auto"/>
            <w:vAlign w:val="center"/>
          </w:tcPr>
          <w:p w14:paraId="6AAEF956" w14:textId="77777777" w:rsidR="006955D7" w:rsidRDefault="000E3733">
            <w:pPr>
              <w:pStyle w:val="afffffffff9"/>
              <w:jc w:val="left"/>
            </w:pPr>
            <w:r>
              <w:rPr>
                <w:rFonts w:hint="eastAsia"/>
              </w:rPr>
              <w:t>近三年总资产、总负债、流动资产、非流动资产情况</w:t>
            </w:r>
          </w:p>
        </w:tc>
      </w:tr>
      <w:tr w:rsidR="000E3733" w14:paraId="75DD9B6E" w14:textId="77777777" w:rsidTr="000E3733">
        <w:trPr>
          <w:jc w:val="center"/>
        </w:trPr>
        <w:tc>
          <w:tcPr>
            <w:tcW w:w="1000" w:type="dxa"/>
            <w:vMerge/>
            <w:shd w:val="clear" w:color="auto" w:fill="auto"/>
            <w:vAlign w:val="center"/>
          </w:tcPr>
          <w:p w14:paraId="0134B8B2" w14:textId="77777777" w:rsidR="000E3733" w:rsidRDefault="000E3733" w:rsidP="000E3733">
            <w:pPr>
              <w:pStyle w:val="afffffffff9"/>
            </w:pPr>
          </w:p>
        </w:tc>
        <w:tc>
          <w:tcPr>
            <w:tcW w:w="1270" w:type="dxa"/>
            <w:vMerge/>
            <w:shd w:val="clear" w:color="auto" w:fill="auto"/>
            <w:vAlign w:val="center"/>
          </w:tcPr>
          <w:p w14:paraId="5E9E4207" w14:textId="77777777" w:rsidR="000E3733" w:rsidRDefault="000E3733" w:rsidP="000E3733">
            <w:pPr>
              <w:pStyle w:val="afffffffff9"/>
            </w:pPr>
          </w:p>
        </w:tc>
        <w:tc>
          <w:tcPr>
            <w:tcW w:w="1554" w:type="dxa"/>
            <w:shd w:val="clear" w:color="auto" w:fill="auto"/>
          </w:tcPr>
          <w:p w14:paraId="7857FDAD" w14:textId="77777777" w:rsidR="000E3733" w:rsidRPr="00C249CB" w:rsidRDefault="000E3733" w:rsidP="000E3733">
            <w:pPr>
              <w:pStyle w:val="afffffffff9"/>
              <w:jc w:val="left"/>
            </w:pPr>
            <w:r w:rsidRPr="00C249CB">
              <w:rPr>
                <w:rFonts w:hint="eastAsia"/>
              </w:rPr>
              <w:t>销售收入</w:t>
            </w:r>
            <w:r>
              <w:rPr>
                <w:rFonts w:hint="eastAsia"/>
              </w:rPr>
              <w:t>10分</w:t>
            </w:r>
          </w:p>
        </w:tc>
        <w:tc>
          <w:tcPr>
            <w:tcW w:w="5510" w:type="dxa"/>
            <w:shd w:val="clear" w:color="auto" w:fill="auto"/>
            <w:vAlign w:val="center"/>
          </w:tcPr>
          <w:p w14:paraId="62ABDA2B" w14:textId="77777777" w:rsidR="006955D7" w:rsidRDefault="000E3733">
            <w:pPr>
              <w:pStyle w:val="afffffffff9"/>
              <w:jc w:val="left"/>
            </w:pPr>
            <w:r>
              <w:rPr>
                <w:rFonts w:hint="eastAsia"/>
              </w:rPr>
              <w:t>近三年销售收入情况</w:t>
            </w:r>
          </w:p>
        </w:tc>
      </w:tr>
      <w:tr w:rsidR="000E3733" w14:paraId="0620EE3C" w14:textId="77777777" w:rsidTr="000E3733">
        <w:trPr>
          <w:jc w:val="center"/>
        </w:trPr>
        <w:tc>
          <w:tcPr>
            <w:tcW w:w="1000" w:type="dxa"/>
            <w:vMerge/>
            <w:shd w:val="clear" w:color="auto" w:fill="auto"/>
            <w:vAlign w:val="center"/>
          </w:tcPr>
          <w:p w14:paraId="51A0B5CF" w14:textId="77777777" w:rsidR="000E3733" w:rsidRDefault="000E3733" w:rsidP="000E3733">
            <w:pPr>
              <w:pStyle w:val="afffffffff9"/>
            </w:pPr>
          </w:p>
        </w:tc>
        <w:tc>
          <w:tcPr>
            <w:tcW w:w="1270" w:type="dxa"/>
            <w:vMerge/>
            <w:shd w:val="clear" w:color="auto" w:fill="auto"/>
            <w:vAlign w:val="center"/>
          </w:tcPr>
          <w:p w14:paraId="1D6BA0F1" w14:textId="77777777" w:rsidR="000E3733" w:rsidRDefault="000E3733" w:rsidP="000E3733">
            <w:pPr>
              <w:pStyle w:val="afffffffff9"/>
            </w:pPr>
          </w:p>
        </w:tc>
        <w:tc>
          <w:tcPr>
            <w:tcW w:w="1554" w:type="dxa"/>
            <w:shd w:val="clear" w:color="auto" w:fill="auto"/>
          </w:tcPr>
          <w:p w14:paraId="4509EFC1" w14:textId="77777777" w:rsidR="000E3733" w:rsidRPr="00C249CB" w:rsidRDefault="000E3733" w:rsidP="000E3733">
            <w:pPr>
              <w:pStyle w:val="afffffffff9"/>
              <w:jc w:val="left"/>
            </w:pPr>
            <w:r w:rsidRPr="00C249CB">
              <w:rPr>
                <w:rFonts w:hint="eastAsia"/>
              </w:rPr>
              <w:t>盈利能力</w:t>
            </w:r>
            <w:r>
              <w:rPr>
                <w:rFonts w:hint="eastAsia"/>
              </w:rPr>
              <w:t>10分</w:t>
            </w:r>
          </w:p>
        </w:tc>
        <w:tc>
          <w:tcPr>
            <w:tcW w:w="5510" w:type="dxa"/>
            <w:shd w:val="clear" w:color="auto" w:fill="auto"/>
            <w:vAlign w:val="center"/>
          </w:tcPr>
          <w:p w14:paraId="293F8D6A" w14:textId="77777777" w:rsidR="006955D7" w:rsidRDefault="000E3733">
            <w:pPr>
              <w:pStyle w:val="afffffffff9"/>
              <w:jc w:val="left"/>
            </w:pPr>
            <w:r>
              <w:rPr>
                <w:rFonts w:hint="eastAsia"/>
              </w:rPr>
              <w:t>近三年净利润水平</w:t>
            </w:r>
          </w:p>
        </w:tc>
      </w:tr>
      <w:tr w:rsidR="000E3733" w14:paraId="3B97A04A" w14:textId="77777777" w:rsidTr="000E3733">
        <w:trPr>
          <w:jc w:val="center"/>
        </w:trPr>
        <w:tc>
          <w:tcPr>
            <w:tcW w:w="1000" w:type="dxa"/>
            <w:vMerge/>
            <w:shd w:val="clear" w:color="auto" w:fill="auto"/>
            <w:vAlign w:val="center"/>
          </w:tcPr>
          <w:p w14:paraId="3860154A" w14:textId="77777777" w:rsidR="000E3733" w:rsidRDefault="000E3733" w:rsidP="000E3733">
            <w:pPr>
              <w:pStyle w:val="afffffffff9"/>
            </w:pPr>
          </w:p>
        </w:tc>
        <w:tc>
          <w:tcPr>
            <w:tcW w:w="1270" w:type="dxa"/>
            <w:vMerge/>
            <w:shd w:val="clear" w:color="auto" w:fill="auto"/>
            <w:vAlign w:val="center"/>
          </w:tcPr>
          <w:p w14:paraId="591D9923" w14:textId="77777777" w:rsidR="000E3733" w:rsidRDefault="000E3733" w:rsidP="000E3733">
            <w:pPr>
              <w:pStyle w:val="afffffffff9"/>
            </w:pPr>
          </w:p>
        </w:tc>
        <w:tc>
          <w:tcPr>
            <w:tcW w:w="1554" w:type="dxa"/>
            <w:shd w:val="clear" w:color="auto" w:fill="auto"/>
          </w:tcPr>
          <w:p w14:paraId="5F88CB13" w14:textId="77777777" w:rsidR="000E3733" w:rsidRPr="00C249CB" w:rsidRDefault="000E3733" w:rsidP="000E3733">
            <w:pPr>
              <w:pStyle w:val="afffffffff9"/>
              <w:jc w:val="left"/>
            </w:pPr>
            <w:r w:rsidRPr="00C249CB">
              <w:rPr>
                <w:rFonts w:hint="eastAsia"/>
              </w:rPr>
              <w:t>纳税贡献</w:t>
            </w:r>
            <w:r>
              <w:rPr>
                <w:rFonts w:hint="eastAsia"/>
              </w:rPr>
              <w:t>10分</w:t>
            </w:r>
          </w:p>
        </w:tc>
        <w:tc>
          <w:tcPr>
            <w:tcW w:w="5510" w:type="dxa"/>
            <w:shd w:val="clear" w:color="auto" w:fill="auto"/>
            <w:vAlign w:val="center"/>
          </w:tcPr>
          <w:p w14:paraId="1DE37F4E" w14:textId="77777777" w:rsidR="006955D7" w:rsidRDefault="000E3733">
            <w:pPr>
              <w:pStyle w:val="afffffffff9"/>
              <w:jc w:val="left"/>
            </w:pPr>
            <w:r>
              <w:rPr>
                <w:rFonts w:hint="eastAsia"/>
              </w:rPr>
              <w:t>近三年纳税情况</w:t>
            </w:r>
          </w:p>
        </w:tc>
      </w:tr>
      <w:tr w:rsidR="000E3733" w14:paraId="5CC76712" w14:textId="77777777" w:rsidTr="000E3733">
        <w:trPr>
          <w:jc w:val="center"/>
        </w:trPr>
        <w:tc>
          <w:tcPr>
            <w:tcW w:w="1000" w:type="dxa"/>
            <w:vMerge/>
            <w:shd w:val="clear" w:color="auto" w:fill="auto"/>
            <w:vAlign w:val="center"/>
          </w:tcPr>
          <w:p w14:paraId="42ECFF44" w14:textId="77777777" w:rsidR="000E3733" w:rsidRDefault="000E3733" w:rsidP="000E3733">
            <w:pPr>
              <w:pStyle w:val="afffffffff9"/>
            </w:pPr>
          </w:p>
        </w:tc>
        <w:tc>
          <w:tcPr>
            <w:tcW w:w="1270" w:type="dxa"/>
            <w:vMerge w:val="restart"/>
            <w:shd w:val="clear" w:color="auto" w:fill="auto"/>
            <w:vAlign w:val="center"/>
          </w:tcPr>
          <w:p w14:paraId="19099904" w14:textId="77777777" w:rsidR="000E3733" w:rsidRDefault="000E3733" w:rsidP="000E3733">
            <w:pPr>
              <w:pStyle w:val="afffffffff9"/>
            </w:pPr>
            <w:r>
              <w:rPr>
                <w:rFonts w:hint="eastAsia"/>
              </w:rPr>
              <w:t>社会效益</w:t>
            </w:r>
          </w:p>
          <w:p w14:paraId="203FE29B" w14:textId="77777777" w:rsidR="000E3733" w:rsidRDefault="000E3733" w:rsidP="000E3733">
            <w:pPr>
              <w:pStyle w:val="afffffffff9"/>
            </w:pPr>
            <w:r>
              <w:rPr>
                <w:rFonts w:hint="eastAsia"/>
              </w:rPr>
              <w:t>30分</w:t>
            </w:r>
          </w:p>
        </w:tc>
        <w:tc>
          <w:tcPr>
            <w:tcW w:w="1554" w:type="dxa"/>
            <w:shd w:val="clear" w:color="auto" w:fill="auto"/>
          </w:tcPr>
          <w:p w14:paraId="4DE517F8" w14:textId="77777777" w:rsidR="000E3733" w:rsidRPr="0004103F" w:rsidRDefault="000E3733" w:rsidP="000E3733">
            <w:pPr>
              <w:pStyle w:val="afffffffff9"/>
              <w:jc w:val="left"/>
            </w:pPr>
            <w:r w:rsidRPr="0004103F">
              <w:rPr>
                <w:rFonts w:hint="eastAsia"/>
              </w:rPr>
              <w:t>带动就业情况</w:t>
            </w:r>
            <w:r>
              <w:rPr>
                <w:rFonts w:hint="eastAsia"/>
              </w:rPr>
              <w:t>10分</w:t>
            </w:r>
          </w:p>
        </w:tc>
        <w:tc>
          <w:tcPr>
            <w:tcW w:w="5510" w:type="dxa"/>
            <w:shd w:val="clear" w:color="auto" w:fill="auto"/>
            <w:vAlign w:val="center"/>
          </w:tcPr>
          <w:p w14:paraId="68D55FC1" w14:textId="77777777" w:rsidR="006955D7" w:rsidRDefault="000E3733">
            <w:pPr>
              <w:pStyle w:val="afffffffff9"/>
              <w:jc w:val="left"/>
            </w:pPr>
            <w:r>
              <w:rPr>
                <w:rFonts w:hint="eastAsia"/>
              </w:rPr>
              <w:t>近三年在当地吸纳就业人员情况</w:t>
            </w:r>
          </w:p>
        </w:tc>
      </w:tr>
      <w:tr w:rsidR="000E3733" w14:paraId="55DABF49" w14:textId="77777777" w:rsidTr="000E3733">
        <w:trPr>
          <w:jc w:val="center"/>
        </w:trPr>
        <w:tc>
          <w:tcPr>
            <w:tcW w:w="1000" w:type="dxa"/>
            <w:vMerge/>
            <w:shd w:val="clear" w:color="auto" w:fill="auto"/>
            <w:vAlign w:val="center"/>
          </w:tcPr>
          <w:p w14:paraId="68CA1652" w14:textId="77777777" w:rsidR="000E3733" w:rsidRDefault="000E3733" w:rsidP="000E3733">
            <w:pPr>
              <w:pStyle w:val="afffffffff9"/>
            </w:pPr>
          </w:p>
        </w:tc>
        <w:tc>
          <w:tcPr>
            <w:tcW w:w="1270" w:type="dxa"/>
            <w:vMerge/>
            <w:shd w:val="clear" w:color="auto" w:fill="auto"/>
            <w:vAlign w:val="center"/>
          </w:tcPr>
          <w:p w14:paraId="2BC74080" w14:textId="77777777" w:rsidR="000E3733" w:rsidRDefault="000E3733" w:rsidP="000E3733">
            <w:pPr>
              <w:pStyle w:val="afffffffff9"/>
            </w:pPr>
          </w:p>
        </w:tc>
        <w:tc>
          <w:tcPr>
            <w:tcW w:w="1554" w:type="dxa"/>
            <w:shd w:val="clear" w:color="auto" w:fill="auto"/>
          </w:tcPr>
          <w:p w14:paraId="160239E1" w14:textId="12E746E5" w:rsidR="000E3733" w:rsidRPr="0004103F" w:rsidRDefault="000E3733" w:rsidP="000E3733">
            <w:pPr>
              <w:pStyle w:val="afffffffff9"/>
              <w:jc w:val="left"/>
            </w:pPr>
            <w:r w:rsidRPr="0004103F">
              <w:rPr>
                <w:rFonts w:hint="eastAsia"/>
              </w:rPr>
              <w:t>带动产业发展情况</w:t>
            </w:r>
            <w:r w:rsidR="00905237">
              <w:rPr>
                <w:rFonts w:hint="eastAsia"/>
              </w:rPr>
              <w:t>1</w:t>
            </w:r>
            <w:r w:rsidR="00905237">
              <w:t>0</w:t>
            </w:r>
            <w:r>
              <w:rPr>
                <w:rFonts w:hint="eastAsia"/>
              </w:rPr>
              <w:t>分</w:t>
            </w:r>
          </w:p>
        </w:tc>
        <w:tc>
          <w:tcPr>
            <w:tcW w:w="5510" w:type="dxa"/>
            <w:shd w:val="clear" w:color="auto" w:fill="auto"/>
            <w:vAlign w:val="center"/>
          </w:tcPr>
          <w:p w14:paraId="6E733C3C" w14:textId="77777777" w:rsidR="006955D7" w:rsidRDefault="000E3733">
            <w:pPr>
              <w:pStyle w:val="afffffffff9"/>
              <w:jc w:val="left"/>
            </w:pPr>
            <w:r>
              <w:rPr>
                <w:rFonts w:hint="eastAsia"/>
              </w:rPr>
              <w:t>带动当地产业发展情况</w:t>
            </w:r>
          </w:p>
        </w:tc>
      </w:tr>
      <w:tr w:rsidR="000E3733" w14:paraId="60219762" w14:textId="77777777" w:rsidTr="000E3733">
        <w:trPr>
          <w:jc w:val="center"/>
        </w:trPr>
        <w:tc>
          <w:tcPr>
            <w:tcW w:w="1000" w:type="dxa"/>
            <w:vMerge/>
            <w:shd w:val="clear" w:color="auto" w:fill="auto"/>
            <w:vAlign w:val="center"/>
          </w:tcPr>
          <w:p w14:paraId="43E9262A" w14:textId="77777777" w:rsidR="000E3733" w:rsidRDefault="000E3733" w:rsidP="000E3733">
            <w:pPr>
              <w:pStyle w:val="afffffffff9"/>
            </w:pPr>
          </w:p>
        </w:tc>
        <w:tc>
          <w:tcPr>
            <w:tcW w:w="1270" w:type="dxa"/>
            <w:vMerge/>
            <w:shd w:val="clear" w:color="auto" w:fill="auto"/>
            <w:vAlign w:val="center"/>
          </w:tcPr>
          <w:p w14:paraId="626A0082" w14:textId="77777777" w:rsidR="000E3733" w:rsidRDefault="000E3733" w:rsidP="000E3733">
            <w:pPr>
              <w:pStyle w:val="afffffffff9"/>
            </w:pPr>
          </w:p>
        </w:tc>
        <w:tc>
          <w:tcPr>
            <w:tcW w:w="1554" w:type="dxa"/>
            <w:shd w:val="clear" w:color="auto" w:fill="auto"/>
          </w:tcPr>
          <w:p w14:paraId="17A2609B" w14:textId="77777777" w:rsidR="000E3733" w:rsidRPr="0004103F" w:rsidRDefault="000E3733" w:rsidP="000E3733">
            <w:pPr>
              <w:pStyle w:val="afffffffff9"/>
              <w:jc w:val="left"/>
            </w:pPr>
            <w:r w:rsidRPr="0004103F">
              <w:rPr>
                <w:rFonts w:hint="eastAsia"/>
              </w:rPr>
              <w:t>社会公益贡献</w:t>
            </w:r>
            <w:r>
              <w:rPr>
                <w:rFonts w:hint="eastAsia"/>
              </w:rPr>
              <w:t>10分</w:t>
            </w:r>
          </w:p>
        </w:tc>
        <w:tc>
          <w:tcPr>
            <w:tcW w:w="5510" w:type="dxa"/>
            <w:shd w:val="clear" w:color="auto" w:fill="auto"/>
            <w:vAlign w:val="center"/>
          </w:tcPr>
          <w:p w14:paraId="4B60EAEE" w14:textId="77777777" w:rsidR="006955D7" w:rsidRDefault="000E3733">
            <w:pPr>
              <w:pStyle w:val="afffffffff9"/>
              <w:jc w:val="left"/>
            </w:pPr>
            <w:r>
              <w:rPr>
                <w:rFonts w:hint="eastAsia"/>
              </w:rPr>
              <w:t>支持、参与社会公益情况</w:t>
            </w:r>
          </w:p>
        </w:tc>
      </w:tr>
      <w:tr w:rsidR="000E3733" w14:paraId="0CB3D8FC" w14:textId="77777777" w:rsidTr="000E3733">
        <w:trPr>
          <w:jc w:val="center"/>
        </w:trPr>
        <w:tc>
          <w:tcPr>
            <w:tcW w:w="1000" w:type="dxa"/>
            <w:vMerge/>
            <w:shd w:val="clear" w:color="auto" w:fill="auto"/>
            <w:vAlign w:val="center"/>
          </w:tcPr>
          <w:p w14:paraId="03B96C2A" w14:textId="77777777" w:rsidR="000E3733" w:rsidRDefault="000E3733" w:rsidP="000E3733">
            <w:pPr>
              <w:pStyle w:val="afffffffff9"/>
            </w:pPr>
          </w:p>
        </w:tc>
        <w:tc>
          <w:tcPr>
            <w:tcW w:w="1270" w:type="dxa"/>
            <w:shd w:val="clear" w:color="auto" w:fill="auto"/>
            <w:vAlign w:val="center"/>
          </w:tcPr>
          <w:p w14:paraId="7B772766" w14:textId="77777777" w:rsidR="000E3733" w:rsidRDefault="000E3733" w:rsidP="000E3733">
            <w:pPr>
              <w:pStyle w:val="afffffffff9"/>
            </w:pPr>
            <w:r>
              <w:rPr>
                <w:rFonts w:hint="eastAsia"/>
              </w:rPr>
              <w:t>文化效益</w:t>
            </w:r>
          </w:p>
          <w:p w14:paraId="252F7156" w14:textId="77777777" w:rsidR="000E3733" w:rsidRDefault="000E3733" w:rsidP="000E3733">
            <w:pPr>
              <w:pStyle w:val="afffffffff9"/>
            </w:pPr>
            <w:r>
              <w:rPr>
                <w:rFonts w:hint="eastAsia"/>
              </w:rPr>
              <w:t>10分</w:t>
            </w:r>
          </w:p>
        </w:tc>
        <w:tc>
          <w:tcPr>
            <w:tcW w:w="1554" w:type="dxa"/>
            <w:shd w:val="clear" w:color="auto" w:fill="auto"/>
            <w:vAlign w:val="center"/>
          </w:tcPr>
          <w:p w14:paraId="281BBEB2" w14:textId="77777777" w:rsidR="000E3733" w:rsidRDefault="000E3733" w:rsidP="000E3733">
            <w:pPr>
              <w:pStyle w:val="afffffffff9"/>
              <w:jc w:val="left"/>
            </w:pPr>
            <w:r>
              <w:rPr>
                <w:rFonts w:hint="eastAsia"/>
              </w:rPr>
              <w:t>文化传承发扬10分</w:t>
            </w:r>
          </w:p>
        </w:tc>
        <w:tc>
          <w:tcPr>
            <w:tcW w:w="5510" w:type="dxa"/>
            <w:shd w:val="clear" w:color="auto" w:fill="auto"/>
            <w:vAlign w:val="center"/>
          </w:tcPr>
          <w:p w14:paraId="4B6F6CF5" w14:textId="77777777" w:rsidR="006955D7" w:rsidRDefault="000E3733">
            <w:pPr>
              <w:pStyle w:val="afffffffff9"/>
              <w:jc w:val="left"/>
            </w:pPr>
            <w:r>
              <w:rPr>
                <w:rFonts w:hint="eastAsia"/>
              </w:rPr>
              <w:t>历史文化、民族文化传承、宣传和发扬</w:t>
            </w:r>
          </w:p>
        </w:tc>
      </w:tr>
      <w:tr w:rsidR="000E3733" w14:paraId="6F2B225C" w14:textId="77777777" w:rsidTr="000E3733">
        <w:trPr>
          <w:jc w:val="center"/>
        </w:trPr>
        <w:tc>
          <w:tcPr>
            <w:tcW w:w="1000" w:type="dxa"/>
            <w:vMerge/>
            <w:shd w:val="clear" w:color="auto" w:fill="auto"/>
            <w:vAlign w:val="center"/>
          </w:tcPr>
          <w:p w14:paraId="6A97F730" w14:textId="77777777" w:rsidR="000E3733" w:rsidRDefault="000E3733" w:rsidP="000E3733">
            <w:pPr>
              <w:pStyle w:val="afffffffff9"/>
            </w:pPr>
          </w:p>
        </w:tc>
        <w:tc>
          <w:tcPr>
            <w:tcW w:w="1270" w:type="dxa"/>
            <w:vMerge w:val="restart"/>
            <w:shd w:val="clear" w:color="auto" w:fill="auto"/>
            <w:vAlign w:val="center"/>
          </w:tcPr>
          <w:p w14:paraId="62F2DCC1" w14:textId="77777777" w:rsidR="000E3733" w:rsidRDefault="000E3733" w:rsidP="000E3733">
            <w:pPr>
              <w:pStyle w:val="afffffffff9"/>
            </w:pPr>
            <w:r>
              <w:rPr>
                <w:rFonts w:hint="eastAsia"/>
              </w:rPr>
              <w:t>生态效益</w:t>
            </w:r>
          </w:p>
          <w:p w14:paraId="1A0BBCAB" w14:textId="77777777" w:rsidR="000E3733" w:rsidRDefault="000E3733" w:rsidP="000E3733">
            <w:pPr>
              <w:pStyle w:val="afffffffff9"/>
            </w:pPr>
            <w:r>
              <w:rPr>
                <w:rFonts w:hint="eastAsia"/>
              </w:rPr>
              <w:t>20分</w:t>
            </w:r>
          </w:p>
        </w:tc>
        <w:tc>
          <w:tcPr>
            <w:tcW w:w="1554" w:type="dxa"/>
            <w:shd w:val="clear" w:color="auto" w:fill="auto"/>
          </w:tcPr>
          <w:p w14:paraId="4F51BCD1" w14:textId="77777777" w:rsidR="000E3733" w:rsidRPr="005D297E" w:rsidRDefault="000E3733" w:rsidP="000E3733">
            <w:pPr>
              <w:pStyle w:val="afffffffff9"/>
              <w:jc w:val="left"/>
            </w:pPr>
            <w:r w:rsidRPr="005D297E">
              <w:rPr>
                <w:rFonts w:hint="eastAsia"/>
              </w:rPr>
              <w:t>减少资源消耗情况</w:t>
            </w:r>
            <w:r>
              <w:rPr>
                <w:rFonts w:hint="eastAsia"/>
              </w:rPr>
              <w:t>10分</w:t>
            </w:r>
          </w:p>
        </w:tc>
        <w:tc>
          <w:tcPr>
            <w:tcW w:w="5510" w:type="dxa"/>
            <w:shd w:val="clear" w:color="auto" w:fill="auto"/>
            <w:vAlign w:val="center"/>
          </w:tcPr>
          <w:p w14:paraId="0DC58FD2" w14:textId="77777777" w:rsidR="000E3733" w:rsidRDefault="000E3733" w:rsidP="000E3733">
            <w:pPr>
              <w:pStyle w:val="afffffffff9"/>
            </w:pPr>
            <w:r>
              <w:rPr>
                <w:rFonts w:hint="eastAsia"/>
              </w:rPr>
              <w:t>生产/服务中对水、空气、土地、土壤、森林、植被等资源的消耗情况</w:t>
            </w:r>
          </w:p>
        </w:tc>
      </w:tr>
      <w:tr w:rsidR="000E3733" w14:paraId="39DC8C60" w14:textId="77777777" w:rsidTr="000E3733">
        <w:trPr>
          <w:jc w:val="center"/>
        </w:trPr>
        <w:tc>
          <w:tcPr>
            <w:tcW w:w="1000" w:type="dxa"/>
            <w:vMerge/>
            <w:shd w:val="clear" w:color="auto" w:fill="auto"/>
            <w:vAlign w:val="center"/>
          </w:tcPr>
          <w:p w14:paraId="64D210AA" w14:textId="77777777" w:rsidR="000E3733" w:rsidRDefault="000E3733" w:rsidP="000E3733">
            <w:pPr>
              <w:pStyle w:val="afffffffff9"/>
            </w:pPr>
          </w:p>
        </w:tc>
        <w:tc>
          <w:tcPr>
            <w:tcW w:w="1270" w:type="dxa"/>
            <w:vMerge/>
            <w:shd w:val="clear" w:color="auto" w:fill="auto"/>
            <w:vAlign w:val="center"/>
          </w:tcPr>
          <w:p w14:paraId="69D643AA" w14:textId="77777777" w:rsidR="000E3733" w:rsidRDefault="000E3733" w:rsidP="000E3733">
            <w:pPr>
              <w:pStyle w:val="afffffffff9"/>
            </w:pPr>
          </w:p>
        </w:tc>
        <w:tc>
          <w:tcPr>
            <w:tcW w:w="1554" w:type="dxa"/>
            <w:shd w:val="clear" w:color="auto" w:fill="auto"/>
          </w:tcPr>
          <w:p w14:paraId="5BEEBEE7" w14:textId="77777777" w:rsidR="000E3733" w:rsidRDefault="000E3733" w:rsidP="000E3733">
            <w:pPr>
              <w:pStyle w:val="afffffffff9"/>
              <w:jc w:val="left"/>
            </w:pPr>
            <w:r w:rsidRPr="005D297E">
              <w:rPr>
                <w:rFonts w:hint="eastAsia"/>
              </w:rPr>
              <w:t>生态与经济平衡情况</w:t>
            </w:r>
            <w:r>
              <w:rPr>
                <w:rFonts w:hint="eastAsia"/>
              </w:rPr>
              <w:t>10分</w:t>
            </w:r>
          </w:p>
        </w:tc>
        <w:tc>
          <w:tcPr>
            <w:tcW w:w="5510" w:type="dxa"/>
            <w:shd w:val="clear" w:color="auto" w:fill="auto"/>
            <w:vAlign w:val="center"/>
          </w:tcPr>
          <w:p w14:paraId="711E7E34" w14:textId="77777777" w:rsidR="006955D7" w:rsidRDefault="000E3733">
            <w:pPr>
              <w:pStyle w:val="afffffffff9"/>
              <w:jc w:val="left"/>
            </w:pPr>
            <w:r>
              <w:rPr>
                <w:rFonts w:hint="eastAsia"/>
              </w:rPr>
              <w:t>生产/服务中通过定时的生态效益分析，减轻生态污染，控制人类活动对生态环境的影响</w:t>
            </w:r>
            <w:r>
              <w:t>。</w:t>
            </w:r>
          </w:p>
        </w:tc>
      </w:tr>
    </w:tbl>
    <w:p w14:paraId="5D01FF89" w14:textId="77777777" w:rsidR="00C007A6" w:rsidRDefault="00C007A6" w:rsidP="00C007A6">
      <w:pPr>
        <w:pStyle w:val="affffb"/>
        <w:ind w:firstLine="420"/>
      </w:pPr>
    </w:p>
    <w:p w14:paraId="30B5219B" w14:textId="77777777" w:rsidR="00C007A6" w:rsidRPr="00C007A6" w:rsidRDefault="00C007A6" w:rsidP="00C007A6">
      <w:pPr>
        <w:pStyle w:val="affffb"/>
        <w:ind w:firstLineChars="95" w:firstLine="199"/>
      </w:pPr>
    </w:p>
    <w:p w14:paraId="2FD7144C" w14:textId="77777777" w:rsidR="00C007A6" w:rsidRPr="00C007A6" w:rsidRDefault="00C007A6" w:rsidP="00C007A6">
      <w:pPr>
        <w:pStyle w:val="affffb"/>
        <w:ind w:firstLine="420"/>
      </w:pPr>
    </w:p>
    <w:p w14:paraId="69326B0B" w14:textId="77777777" w:rsidR="00C007A6" w:rsidRDefault="00C007A6" w:rsidP="00C007A6">
      <w:pPr>
        <w:pStyle w:val="affffb"/>
        <w:ind w:firstLine="420"/>
      </w:pPr>
    </w:p>
    <w:p w14:paraId="4E41711E" w14:textId="77777777" w:rsidR="0073538B" w:rsidRDefault="0073538B" w:rsidP="00C007A6">
      <w:pPr>
        <w:pStyle w:val="affffb"/>
        <w:ind w:firstLine="420"/>
      </w:pPr>
    </w:p>
    <w:p w14:paraId="3F9D69DC" w14:textId="77777777" w:rsidR="0073538B" w:rsidRDefault="0073538B" w:rsidP="00C007A6">
      <w:pPr>
        <w:pStyle w:val="affffb"/>
        <w:ind w:firstLine="420"/>
        <w:sectPr w:rsidR="0073538B" w:rsidSect="00C007A6">
          <w:pgSz w:w="11906" w:h="16838" w:code="9"/>
          <w:pgMar w:top="1928" w:right="1134" w:bottom="1134" w:left="1134" w:header="1418" w:footer="1134" w:gutter="284"/>
          <w:cols w:space="425"/>
          <w:formProt w:val="0"/>
          <w:docGrid w:type="lines" w:linePitch="312"/>
        </w:sectPr>
      </w:pPr>
      <w:bookmarkStart w:id="71" w:name="BookMark6"/>
      <w:bookmarkEnd w:id="67"/>
    </w:p>
    <w:p w14:paraId="14F2EE39" w14:textId="77777777" w:rsidR="0073538B" w:rsidRDefault="0073538B" w:rsidP="0073538B">
      <w:pPr>
        <w:pStyle w:val="afffff2"/>
        <w:spacing w:after="156"/>
      </w:pPr>
      <w:bookmarkStart w:id="72" w:name="_Toc122339784"/>
      <w:r w:rsidRPr="0073538B">
        <w:rPr>
          <w:rFonts w:hint="eastAsia"/>
          <w:spacing w:val="105"/>
        </w:rPr>
        <w:lastRenderedPageBreak/>
        <w:t>参考文</w:t>
      </w:r>
      <w:r>
        <w:rPr>
          <w:rFonts w:hint="eastAsia"/>
        </w:rPr>
        <w:t>献</w:t>
      </w:r>
      <w:bookmarkEnd w:id="72"/>
    </w:p>
    <w:p w14:paraId="46A9B741" w14:textId="77777777" w:rsidR="0073538B" w:rsidRDefault="0073538B" w:rsidP="0073538B">
      <w:pPr>
        <w:pStyle w:val="affffb"/>
        <w:ind w:firstLine="420"/>
      </w:pPr>
    </w:p>
    <w:p w14:paraId="77E81B71" w14:textId="77777777" w:rsidR="0073538B" w:rsidRDefault="0073538B" w:rsidP="0073538B">
      <w:pPr>
        <w:pStyle w:val="affffb"/>
        <w:ind w:firstLine="420"/>
      </w:pPr>
    </w:p>
    <w:p w14:paraId="1E71AE4C" w14:textId="77777777" w:rsidR="00986EDC" w:rsidRDefault="00986EDC" w:rsidP="00986EDC">
      <w:pPr>
        <w:pStyle w:val="affffb"/>
        <w:ind w:firstLine="420"/>
      </w:pPr>
      <w:r>
        <w:rPr>
          <w:rFonts w:hint="eastAsia"/>
        </w:rPr>
        <w:t>[1] GB/T 29186-2021（所有部分）  品牌价值要素评价</w:t>
      </w:r>
    </w:p>
    <w:p w14:paraId="0A3850FC" w14:textId="77777777" w:rsidR="00986EDC" w:rsidRDefault="00986EDC" w:rsidP="00986EDC">
      <w:pPr>
        <w:pStyle w:val="affffb"/>
        <w:ind w:firstLine="420"/>
      </w:pPr>
      <w:r>
        <w:rPr>
          <w:rFonts w:hint="eastAsia"/>
        </w:rPr>
        <w:t>[2] GB/T 39654-2020  品牌评价  基础和原则（IDT：ISO 20671-2019）</w:t>
      </w:r>
    </w:p>
    <w:p w14:paraId="2D878FF1" w14:textId="77777777" w:rsidR="0073538B" w:rsidRDefault="00986EDC" w:rsidP="00C007A6">
      <w:pPr>
        <w:pStyle w:val="affffb"/>
        <w:ind w:firstLine="420"/>
      </w:pPr>
      <w:r>
        <w:rPr>
          <w:rFonts w:hint="eastAsia"/>
        </w:rPr>
        <w:t>[3] 《中国特色农产品优势区创建认定标准》</w:t>
      </w:r>
    </w:p>
    <w:p w14:paraId="44A9D376" w14:textId="77777777" w:rsidR="00986EDC" w:rsidRDefault="00986EDC" w:rsidP="00C007A6">
      <w:pPr>
        <w:pStyle w:val="affffb"/>
        <w:ind w:firstLine="420"/>
      </w:pPr>
      <w:r>
        <w:rPr>
          <w:rFonts w:hint="eastAsia"/>
        </w:rPr>
        <w:t>[4] 《西藏高原特色农产品基地发展规划（2015-2022年）》</w:t>
      </w:r>
    </w:p>
    <w:p w14:paraId="42223793" w14:textId="77777777" w:rsidR="00986EDC" w:rsidRDefault="00986EDC" w:rsidP="00C007A6">
      <w:pPr>
        <w:pStyle w:val="affffb"/>
        <w:ind w:firstLine="420"/>
      </w:pPr>
      <w:r>
        <w:rPr>
          <w:rFonts w:hint="eastAsia"/>
        </w:rPr>
        <w:t>[5]</w:t>
      </w:r>
      <w:r w:rsidR="008A5C6D">
        <w:rPr>
          <w:rFonts w:hint="eastAsia"/>
        </w:rPr>
        <w:t xml:space="preserve"> 《西藏自治区加强质量认证体系建设促进全面质量管理的实施方案》</w:t>
      </w:r>
    </w:p>
    <w:p w14:paraId="35BAD6D9" w14:textId="77777777" w:rsidR="008A5C6D" w:rsidRDefault="008A5C6D" w:rsidP="00C007A6">
      <w:pPr>
        <w:pStyle w:val="affffb"/>
        <w:ind w:firstLine="420"/>
      </w:pPr>
      <w:r>
        <w:rPr>
          <w:rFonts w:hint="eastAsia"/>
        </w:rPr>
        <w:t>[6] 《西藏自治区江河源保护行动方案》</w:t>
      </w:r>
    </w:p>
    <w:p w14:paraId="5BD11181" w14:textId="77777777" w:rsidR="008A5C6D" w:rsidRPr="008A5C6D" w:rsidRDefault="008A5C6D" w:rsidP="00C007A6">
      <w:pPr>
        <w:pStyle w:val="affffb"/>
        <w:ind w:firstLine="420"/>
      </w:pPr>
      <w:r>
        <w:rPr>
          <w:rFonts w:hint="eastAsia"/>
        </w:rPr>
        <w:t>[7] 《西藏自治区科技支撑畜牧业发展三年行动计划（2020-2022年）》</w:t>
      </w:r>
    </w:p>
    <w:p w14:paraId="7E99776C" w14:textId="77777777" w:rsidR="00C007A6" w:rsidRDefault="0073538B" w:rsidP="0073538B">
      <w:pPr>
        <w:pStyle w:val="affffb"/>
        <w:ind w:firstLineChars="0" w:firstLine="0"/>
        <w:jc w:val="center"/>
      </w:pPr>
      <w:bookmarkStart w:id="73" w:name="BookMark8"/>
      <w:bookmarkEnd w:id="71"/>
      <w:r>
        <w:drawing>
          <wp:inline distT="0" distB="0" distL="0" distR="0" wp14:anchorId="2CDC8378" wp14:editId="22AC67F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485900" cy="317500"/>
                    </a:xfrm>
                    <a:prstGeom prst="rect">
                      <a:avLst/>
                    </a:prstGeom>
                  </pic:spPr>
                </pic:pic>
              </a:graphicData>
            </a:graphic>
          </wp:inline>
        </w:drawing>
      </w:r>
      <w:bookmarkEnd w:id="73"/>
    </w:p>
    <w:sectPr w:rsidR="00C007A6" w:rsidSect="00C007A6">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902D" w14:textId="77777777" w:rsidR="0044521F" w:rsidRDefault="0044521F" w:rsidP="00D86DB7">
      <w:r>
        <w:separator/>
      </w:r>
    </w:p>
    <w:p w14:paraId="57F7DA53" w14:textId="77777777" w:rsidR="0044521F" w:rsidRDefault="0044521F"/>
    <w:p w14:paraId="5A7F8309" w14:textId="77777777" w:rsidR="0044521F" w:rsidRDefault="0044521F"/>
  </w:endnote>
  <w:endnote w:type="continuationSeparator" w:id="0">
    <w:p w14:paraId="78D44F06" w14:textId="77777777" w:rsidR="0044521F" w:rsidRDefault="0044521F" w:rsidP="00D86DB7">
      <w:r>
        <w:continuationSeparator/>
      </w:r>
    </w:p>
    <w:p w14:paraId="03E88AA0" w14:textId="77777777" w:rsidR="0044521F" w:rsidRDefault="0044521F"/>
    <w:p w14:paraId="0B1ACFE7" w14:textId="77777777" w:rsidR="0044521F" w:rsidRDefault="00445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FBF6" w14:textId="77777777" w:rsidR="006557B0" w:rsidRDefault="002D5CF6">
    <w:pPr>
      <w:pStyle w:val="afffb"/>
    </w:pPr>
    <w:r>
      <w:fldChar w:fldCharType="begin"/>
    </w:r>
    <w:r w:rsidR="006557B0">
      <w:instrText>PAGE   \* MERGEFORMAT</w:instrText>
    </w:r>
    <w:r>
      <w:fldChar w:fldCharType="separate"/>
    </w:r>
    <w:r w:rsidR="006557B0"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0117" w14:textId="77777777" w:rsidR="00EC6658" w:rsidRDefault="00EC665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54C5" w14:textId="77777777" w:rsidR="006557B0" w:rsidRPr="00324EDD" w:rsidRDefault="006557B0"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C35A" w14:textId="77777777" w:rsidR="006557B0" w:rsidRDefault="002D5CF6" w:rsidP="00C94DF2">
    <w:pPr>
      <w:pStyle w:val="affff8"/>
    </w:pPr>
    <w:r>
      <w:fldChar w:fldCharType="begin"/>
    </w:r>
    <w:r w:rsidR="006557B0">
      <w:instrText>PAGE   \* MERGEFORMAT</w:instrText>
    </w:r>
    <w:r>
      <w:fldChar w:fldCharType="separate"/>
    </w:r>
    <w:r w:rsidR="00AC54E8" w:rsidRPr="00AC54E8">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89E9" w14:textId="77777777" w:rsidR="0044521F" w:rsidRDefault="0044521F" w:rsidP="00D86DB7">
      <w:r>
        <w:separator/>
      </w:r>
    </w:p>
  </w:footnote>
  <w:footnote w:type="continuationSeparator" w:id="0">
    <w:p w14:paraId="39AE225A" w14:textId="77777777" w:rsidR="0044521F" w:rsidRDefault="0044521F" w:rsidP="00D86DB7">
      <w:r>
        <w:continuationSeparator/>
      </w:r>
    </w:p>
    <w:p w14:paraId="6868A85D" w14:textId="77777777" w:rsidR="0044521F" w:rsidRDefault="0044521F"/>
    <w:p w14:paraId="120FF78B" w14:textId="77777777" w:rsidR="0044521F" w:rsidRDefault="00445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9F74" w14:textId="77777777" w:rsidR="00EC6658" w:rsidRDefault="00EC665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6C51" w14:textId="77777777" w:rsidR="006557B0" w:rsidRPr="00E70388" w:rsidRDefault="006557B0"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F94A" w14:textId="77777777" w:rsidR="006557B0" w:rsidRPr="00324EDD" w:rsidRDefault="006557B0"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FB5D" w14:textId="77777777" w:rsidR="006557B0" w:rsidRPr="005F4712" w:rsidRDefault="00A56970" w:rsidP="00714F58">
    <w:pPr>
      <w:pStyle w:val="afff9"/>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6557B0">
      <w:rPr>
        <w:noProof/>
        <w:lang w:val="fr-FR"/>
      </w:rPr>
      <w:t>DB XX/T XXXX—XXXX</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5D20" w14:textId="77CF2EFA" w:rsidR="006557B0" w:rsidRPr="00D84FA1" w:rsidRDefault="00A56970" w:rsidP="00A2271D">
    <w:pPr>
      <w:pStyle w:val="afffff0"/>
    </w:pPr>
    <w:r>
      <w:fldChar w:fldCharType="begin"/>
    </w:r>
    <w:r>
      <w:instrText xml:space="preserve"> STYLEREF  标准文件_文件编号  \* MERGEFORMAT </w:instrText>
    </w:r>
    <w:r>
      <w:fldChar w:fldCharType="separate"/>
    </w:r>
    <w:r w:rsidR="00B22F76">
      <w:t>DB XX/T XXXX</w:t>
    </w:r>
    <w:r w:rsidR="00B22F76">
      <w:t>—</w:t>
    </w:r>
    <w:r w:rsidR="00B22F76">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993"/>
        </w:tabs>
        <w:ind w:left="993"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5760575">
    <w:abstractNumId w:val="0"/>
  </w:num>
  <w:num w:numId="2" w16cid:durableId="2111662795">
    <w:abstractNumId w:val="20"/>
  </w:num>
  <w:num w:numId="3" w16cid:durableId="491799769">
    <w:abstractNumId w:val="5"/>
  </w:num>
  <w:num w:numId="4" w16cid:durableId="529224381">
    <w:abstractNumId w:val="18"/>
  </w:num>
  <w:num w:numId="5" w16cid:durableId="123620151">
    <w:abstractNumId w:val="13"/>
  </w:num>
  <w:num w:numId="6" w16cid:durableId="780690252">
    <w:abstractNumId w:val="23"/>
  </w:num>
  <w:num w:numId="7" w16cid:durableId="2119256931">
    <w:abstractNumId w:val="8"/>
  </w:num>
  <w:num w:numId="8" w16cid:durableId="1827552643">
    <w:abstractNumId w:val="9"/>
  </w:num>
  <w:num w:numId="9" w16cid:durableId="1862551884">
    <w:abstractNumId w:val="16"/>
  </w:num>
  <w:num w:numId="10" w16cid:durableId="290475483">
    <w:abstractNumId w:val="24"/>
  </w:num>
  <w:num w:numId="11" w16cid:durableId="103113378">
    <w:abstractNumId w:val="4"/>
  </w:num>
  <w:num w:numId="12" w16cid:durableId="1342203257">
    <w:abstractNumId w:val="14"/>
  </w:num>
  <w:num w:numId="13" w16cid:durableId="1342977194">
    <w:abstractNumId w:val="25"/>
  </w:num>
  <w:num w:numId="14" w16cid:durableId="1032878587">
    <w:abstractNumId w:val="11"/>
  </w:num>
  <w:num w:numId="15" w16cid:durableId="1679036893">
    <w:abstractNumId w:val="6"/>
  </w:num>
  <w:num w:numId="16" w16cid:durableId="2084183611">
    <w:abstractNumId w:val="10"/>
  </w:num>
  <w:num w:numId="17" w16cid:durableId="1746799066">
    <w:abstractNumId w:val="22"/>
  </w:num>
  <w:num w:numId="18" w16cid:durableId="376319564">
    <w:abstractNumId w:val="3"/>
  </w:num>
  <w:num w:numId="19" w16cid:durableId="1258825212">
    <w:abstractNumId w:val="7"/>
  </w:num>
  <w:num w:numId="20" w16cid:durableId="495069725">
    <w:abstractNumId w:val="19"/>
  </w:num>
  <w:num w:numId="21" w16cid:durableId="885987184">
    <w:abstractNumId w:val="21"/>
  </w:num>
  <w:num w:numId="22" w16cid:durableId="8216709">
    <w:abstractNumId w:val="17"/>
  </w:num>
  <w:num w:numId="23" w16cid:durableId="275337120">
    <w:abstractNumId w:val="29"/>
  </w:num>
  <w:num w:numId="24" w16cid:durableId="1949459029">
    <w:abstractNumId w:val="15"/>
  </w:num>
  <w:num w:numId="25" w16cid:durableId="639073269">
    <w:abstractNumId w:val="28"/>
  </w:num>
  <w:num w:numId="26" w16cid:durableId="366181620">
    <w:abstractNumId w:val="2"/>
  </w:num>
  <w:num w:numId="27" w16cid:durableId="1038121842">
    <w:abstractNumId w:val="12"/>
  </w:num>
  <w:num w:numId="28" w16cid:durableId="708191766">
    <w:abstractNumId w:val="30"/>
  </w:num>
  <w:num w:numId="29" w16cid:durableId="1799952784">
    <w:abstractNumId w:val="27"/>
  </w:num>
  <w:num w:numId="30" w16cid:durableId="1976988435">
    <w:abstractNumId w:val="26"/>
  </w:num>
  <w:num w:numId="31" w16cid:durableId="979110319">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1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452"/>
    <w:rsid w:val="000331D3"/>
    <w:rsid w:val="000346A5"/>
    <w:rsid w:val="000359C3"/>
    <w:rsid w:val="00035A7D"/>
    <w:rsid w:val="000365ED"/>
    <w:rsid w:val="0004249A"/>
    <w:rsid w:val="00043282"/>
    <w:rsid w:val="00044286"/>
    <w:rsid w:val="00047F28"/>
    <w:rsid w:val="000503AA"/>
    <w:rsid w:val="000506A1"/>
    <w:rsid w:val="000515DD"/>
    <w:rsid w:val="000517D3"/>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56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B33"/>
    <w:rsid w:val="000C2FBD"/>
    <w:rsid w:val="000C4B41"/>
    <w:rsid w:val="000C57D6"/>
    <w:rsid w:val="000C6362"/>
    <w:rsid w:val="000C7666"/>
    <w:rsid w:val="000D0A9C"/>
    <w:rsid w:val="000D1795"/>
    <w:rsid w:val="000D329A"/>
    <w:rsid w:val="000D4B9C"/>
    <w:rsid w:val="000D4EB6"/>
    <w:rsid w:val="000D753B"/>
    <w:rsid w:val="000E3733"/>
    <w:rsid w:val="000E4C9E"/>
    <w:rsid w:val="000E6FD7"/>
    <w:rsid w:val="000F06E1"/>
    <w:rsid w:val="000F0E3C"/>
    <w:rsid w:val="000F19D5"/>
    <w:rsid w:val="000F4AEA"/>
    <w:rsid w:val="000F633F"/>
    <w:rsid w:val="000F67E9"/>
    <w:rsid w:val="001041E2"/>
    <w:rsid w:val="00104926"/>
    <w:rsid w:val="00107A1D"/>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42B"/>
    <w:rsid w:val="00142969"/>
    <w:rsid w:val="001430C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FFA"/>
    <w:rsid w:val="001852C9"/>
    <w:rsid w:val="00190087"/>
    <w:rsid w:val="00190671"/>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17D0"/>
    <w:rsid w:val="00202AA4"/>
    <w:rsid w:val="002031F7"/>
    <w:rsid w:val="002040E6"/>
    <w:rsid w:val="0020527B"/>
    <w:rsid w:val="00205F2C"/>
    <w:rsid w:val="00210B15"/>
    <w:rsid w:val="002142EA"/>
    <w:rsid w:val="002204BB"/>
    <w:rsid w:val="00221B79"/>
    <w:rsid w:val="00221C6B"/>
    <w:rsid w:val="002253A1"/>
    <w:rsid w:val="00225CF8"/>
    <w:rsid w:val="0022794E"/>
    <w:rsid w:val="00231D1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93E"/>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920"/>
    <w:rsid w:val="002A4CEA"/>
    <w:rsid w:val="002A5730"/>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53CE"/>
    <w:rsid w:val="002C7EBB"/>
    <w:rsid w:val="002D06C1"/>
    <w:rsid w:val="002D42B5"/>
    <w:rsid w:val="002D4F1A"/>
    <w:rsid w:val="002D5CF6"/>
    <w:rsid w:val="002D6EC6"/>
    <w:rsid w:val="002D79AC"/>
    <w:rsid w:val="002E039D"/>
    <w:rsid w:val="002E4D5A"/>
    <w:rsid w:val="002E6326"/>
    <w:rsid w:val="002F30E0"/>
    <w:rsid w:val="002F35E4"/>
    <w:rsid w:val="002F3730"/>
    <w:rsid w:val="002F38E1"/>
    <w:rsid w:val="002F7AF6"/>
    <w:rsid w:val="00300E63"/>
    <w:rsid w:val="00302F5F"/>
    <w:rsid w:val="0030441D"/>
    <w:rsid w:val="00305A04"/>
    <w:rsid w:val="00306063"/>
    <w:rsid w:val="00313B85"/>
    <w:rsid w:val="00317988"/>
    <w:rsid w:val="003221B4"/>
    <w:rsid w:val="0032258D"/>
    <w:rsid w:val="00322E62"/>
    <w:rsid w:val="00324D13"/>
    <w:rsid w:val="00324D2A"/>
    <w:rsid w:val="00324EDD"/>
    <w:rsid w:val="00330AC8"/>
    <w:rsid w:val="003331E4"/>
    <w:rsid w:val="003345F1"/>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FC1"/>
    <w:rsid w:val="00376713"/>
    <w:rsid w:val="00381815"/>
    <w:rsid w:val="003819AF"/>
    <w:rsid w:val="003820E9"/>
    <w:rsid w:val="00382DE7"/>
    <w:rsid w:val="00384FFC"/>
    <w:rsid w:val="003872FC"/>
    <w:rsid w:val="00387ADC"/>
    <w:rsid w:val="00390020"/>
    <w:rsid w:val="003903D6"/>
    <w:rsid w:val="003904BF"/>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C01"/>
    <w:rsid w:val="003C400B"/>
    <w:rsid w:val="003C5A43"/>
    <w:rsid w:val="003D0519"/>
    <w:rsid w:val="003D0FF6"/>
    <w:rsid w:val="003D1F1E"/>
    <w:rsid w:val="003D262C"/>
    <w:rsid w:val="003D6D61"/>
    <w:rsid w:val="003D79C6"/>
    <w:rsid w:val="003E091D"/>
    <w:rsid w:val="003E1C53"/>
    <w:rsid w:val="003E2A69"/>
    <w:rsid w:val="003E2D49"/>
    <w:rsid w:val="003E2FD4"/>
    <w:rsid w:val="003E49F6"/>
    <w:rsid w:val="003E660F"/>
    <w:rsid w:val="003F0841"/>
    <w:rsid w:val="003F091D"/>
    <w:rsid w:val="003F23D3"/>
    <w:rsid w:val="003F3F08"/>
    <w:rsid w:val="003F49F1"/>
    <w:rsid w:val="003F6272"/>
    <w:rsid w:val="00400E72"/>
    <w:rsid w:val="00401400"/>
    <w:rsid w:val="004031AC"/>
    <w:rsid w:val="00404869"/>
    <w:rsid w:val="00405884"/>
    <w:rsid w:val="00407D39"/>
    <w:rsid w:val="00410DD6"/>
    <w:rsid w:val="0041477A"/>
    <w:rsid w:val="004167A3"/>
    <w:rsid w:val="00432DAA"/>
    <w:rsid w:val="00434305"/>
    <w:rsid w:val="00435DF7"/>
    <w:rsid w:val="0044083F"/>
    <w:rsid w:val="00441AE7"/>
    <w:rsid w:val="0044521F"/>
    <w:rsid w:val="00445574"/>
    <w:rsid w:val="004467FB"/>
    <w:rsid w:val="00452D6B"/>
    <w:rsid w:val="00453ACB"/>
    <w:rsid w:val="00454484"/>
    <w:rsid w:val="0045517B"/>
    <w:rsid w:val="00460F27"/>
    <w:rsid w:val="00463B77"/>
    <w:rsid w:val="00463C7B"/>
    <w:rsid w:val="004644A6"/>
    <w:rsid w:val="004659BD"/>
    <w:rsid w:val="00470775"/>
    <w:rsid w:val="004746B1"/>
    <w:rsid w:val="0047583F"/>
    <w:rsid w:val="00475DE8"/>
    <w:rsid w:val="00481C44"/>
    <w:rsid w:val="00483B2B"/>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40E8"/>
    <w:rsid w:val="004C1FBC"/>
    <w:rsid w:val="004C390B"/>
    <w:rsid w:val="004C3F1D"/>
    <w:rsid w:val="004C458D"/>
    <w:rsid w:val="004C5791"/>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B98"/>
    <w:rsid w:val="00533D04"/>
    <w:rsid w:val="00534804"/>
    <w:rsid w:val="00534BDF"/>
    <w:rsid w:val="005354EA"/>
    <w:rsid w:val="0053585F"/>
    <w:rsid w:val="00535EC4"/>
    <w:rsid w:val="00535ED9"/>
    <w:rsid w:val="0053692B"/>
    <w:rsid w:val="00541853"/>
    <w:rsid w:val="00543BDA"/>
    <w:rsid w:val="005441CC"/>
    <w:rsid w:val="00544516"/>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3FD4"/>
    <w:rsid w:val="005D4171"/>
    <w:rsid w:val="005D6A95"/>
    <w:rsid w:val="005D6B2C"/>
    <w:rsid w:val="005D6D9C"/>
    <w:rsid w:val="005E0A02"/>
    <w:rsid w:val="005E2335"/>
    <w:rsid w:val="005E34CA"/>
    <w:rsid w:val="005E3C18"/>
    <w:rsid w:val="005E6812"/>
    <w:rsid w:val="005E6DEA"/>
    <w:rsid w:val="005E70C7"/>
    <w:rsid w:val="005E7881"/>
    <w:rsid w:val="005E78E0"/>
    <w:rsid w:val="005E79F0"/>
    <w:rsid w:val="005F0D9C"/>
    <w:rsid w:val="005F284E"/>
    <w:rsid w:val="005F4712"/>
    <w:rsid w:val="006015CE"/>
    <w:rsid w:val="00602391"/>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7B0"/>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5D7"/>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22F"/>
    <w:rsid w:val="006E23EA"/>
    <w:rsid w:val="006E3345"/>
    <w:rsid w:val="006E4E5D"/>
    <w:rsid w:val="006F027B"/>
    <w:rsid w:val="006F03A8"/>
    <w:rsid w:val="006F2ACA"/>
    <w:rsid w:val="006F2ADC"/>
    <w:rsid w:val="006F2BFE"/>
    <w:rsid w:val="006F31E9"/>
    <w:rsid w:val="006F6284"/>
    <w:rsid w:val="007002C5"/>
    <w:rsid w:val="00704387"/>
    <w:rsid w:val="007045AB"/>
    <w:rsid w:val="00707669"/>
    <w:rsid w:val="00711CBA"/>
    <w:rsid w:val="00711FB5"/>
    <w:rsid w:val="00712A01"/>
    <w:rsid w:val="0071312B"/>
    <w:rsid w:val="00714F58"/>
    <w:rsid w:val="00722FBF"/>
    <w:rsid w:val="00722FC2"/>
    <w:rsid w:val="00724879"/>
    <w:rsid w:val="00724E1B"/>
    <w:rsid w:val="00725949"/>
    <w:rsid w:val="00727FA2"/>
    <w:rsid w:val="007322D9"/>
    <w:rsid w:val="00732BC0"/>
    <w:rsid w:val="0073538B"/>
    <w:rsid w:val="00735CF4"/>
    <w:rsid w:val="007368F1"/>
    <w:rsid w:val="0073720F"/>
    <w:rsid w:val="00737796"/>
    <w:rsid w:val="0074165C"/>
    <w:rsid w:val="00742C35"/>
    <w:rsid w:val="007432CA"/>
    <w:rsid w:val="007439EB"/>
    <w:rsid w:val="00743CB4"/>
    <w:rsid w:val="00743F0A"/>
    <w:rsid w:val="007444E8"/>
    <w:rsid w:val="00744B56"/>
    <w:rsid w:val="0074548E"/>
    <w:rsid w:val="00745773"/>
    <w:rsid w:val="00745859"/>
    <w:rsid w:val="00746800"/>
    <w:rsid w:val="007501A8"/>
    <w:rsid w:val="00750D61"/>
    <w:rsid w:val="00750EE1"/>
    <w:rsid w:val="00752B4D"/>
    <w:rsid w:val="00752D21"/>
    <w:rsid w:val="00753C81"/>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B83"/>
    <w:rsid w:val="007B5A3D"/>
    <w:rsid w:val="007B5B95"/>
    <w:rsid w:val="007B68EA"/>
    <w:rsid w:val="007B7453"/>
    <w:rsid w:val="007C1E8B"/>
    <w:rsid w:val="007C2D89"/>
    <w:rsid w:val="007C4593"/>
    <w:rsid w:val="007C5309"/>
    <w:rsid w:val="007C6069"/>
    <w:rsid w:val="007D06C4"/>
    <w:rsid w:val="007D1352"/>
    <w:rsid w:val="007D2508"/>
    <w:rsid w:val="007D346A"/>
    <w:rsid w:val="007D48B0"/>
    <w:rsid w:val="007D6518"/>
    <w:rsid w:val="007D76BD"/>
    <w:rsid w:val="007E0BF1"/>
    <w:rsid w:val="007F0ED8"/>
    <w:rsid w:val="007F0F63"/>
    <w:rsid w:val="007F75CE"/>
    <w:rsid w:val="007F7C43"/>
    <w:rsid w:val="008013A4"/>
    <w:rsid w:val="008027CE"/>
    <w:rsid w:val="00802F42"/>
    <w:rsid w:val="00804383"/>
    <w:rsid w:val="00804BB7"/>
    <w:rsid w:val="00804D41"/>
    <w:rsid w:val="008063BC"/>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0A9"/>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E45"/>
    <w:rsid w:val="008A3215"/>
    <w:rsid w:val="008A57E6"/>
    <w:rsid w:val="008A5C6D"/>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5237"/>
    <w:rsid w:val="009062E6"/>
    <w:rsid w:val="00911BE5"/>
    <w:rsid w:val="00913CA9"/>
    <w:rsid w:val="009145AE"/>
    <w:rsid w:val="009146CE"/>
    <w:rsid w:val="00914CA7"/>
    <w:rsid w:val="00915C3E"/>
    <w:rsid w:val="009161A8"/>
    <w:rsid w:val="00922611"/>
    <w:rsid w:val="009245F5"/>
    <w:rsid w:val="009249EC"/>
    <w:rsid w:val="00924A38"/>
    <w:rsid w:val="009273B3"/>
    <w:rsid w:val="009305B5"/>
    <w:rsid w:val="00931791"/>
    <w:rsid w:val="009429D5"/>
    <w:rsid w:val="00942BF1"/>
    <w:rsid w:val="00945180"/>
    <w:rsid w:val="00945428"/>
    <w:rsid w:val="0094607B"/>
    <w:rsid w:val="00953604"/>
    <w:rsid w:val="0095496B"/>
    <w:rsid w:val="00955E7E"/>
    <w:rsid w:val="00957971"/>
    <w:rsid w:val="009610DC"/>
    <w:rsid w:val="00961490"/>
    <w:rsid w:val="0096381A"/>
    <w:rsid w:val="00965E04"/>
    <w:rsid w:val="009674AD"/>
    <w:rsid w:val="00970CDC"/>
    <w:rsid w:val="00977010"/>
    <w:rsid w:val="00977D02"/>
    <w:rsid w:val="009809BB"/>
    <w:rsid w:val="0098364B"/>
    <w:rsid w:val="00986EDC"/>
    <w:rsid w:val="009911AF"/>
    <w:rsid w:val="00991875"/>
    <w:rsid w:val="009918F5"/>
    <w:rsid w:val="00991F92"/>
    <w:rsid w:val="00992435"/>
    <w:rsid w:val="00992985"/>
    <w:rsid w:val="00993889"/>
    <w:rsid w:val="0099551B"/>
    <w:rsid w:val="009959E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3BAB"/>
    <w:rsid w:val="009C4CFA"/>
    <w:rsid w:val="009C5070"/>
    <w:rsid w:val="009C7D7F"/>
    <w:rsid w:val="009D112C"/>
    <w:rsid w:val="009D47FA"/>
    <w:rsid w:val="009D4C5B"/>
    <w:rsid w:val="009D50D2"/>
    <w:rsid w:val="009D5791"/>
    <w:rsid w:val="009D6BCA"/>
    <w:rsid w:val="009E0F62"/>
    <w:rsid w:val="009E4A58"/>
    <w:rsid w:val="009E5A2D"/>
    <w:rsid w:val="009E5AB2"/>
    <w:rsid w:val="009E6219"/>
    <w:rsid w:val="009F03B3"/>
    <w:rsid w:val="00A0096C"/>
    <w:rsid w:val="00A01757"/>
    <w:rsid w:val="00A028C0"/>
    <w:rsid w:val="00A02BAE"/>
    <w:rsid w:val="00A05115"/>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97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99"/>
    <w:rsid w:val="00AC30F7"/>
    <w:rsid w:val="00AC3A5A"/>
    <w:rsid w:val="00AC4D95"/>
    <w:rsid w:val="00AC54E8"/>
    <w:rsid w:val="00AC5DF4"/>
    <w:rsid w:val="00AD0AEF"/>
    <w:rsid w:val="00AD11B7"/>
    <w:rsid w:val="00AD1A94"/>
    <w:rsid w:val="00AD1C05"/>
    <w:rsid w:val="00AD4126"/>
    <w:rsid w:val="00AD421C"/>
    <w:rsid w:val="00AD44FA"/>
    <w:rsid w:val="00AE070A"/>
    <w:rsid w:val="00AE0D8E"/>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F76"/>
    <w:rsid w:val="00B261F1"/>
    <w:rsid w:val="00B265BC"/>
    <w:rsid w:val="00B31FB1"/>
    <w:rsid w:val="00B33952"/>
    <w:rsid w:val="00B33C5E"/>
    <w:rsid w:val="00B342F4"/>
    <w:rsid w:val="00B34369"/>
    <w:rsid w:val="00B34DC2"/>
    <w:rsid w:val="00B3527E"/>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1367"/>
    <w:rsid w:val="00B72880"/>
    <w:rsid w:val="00B758BF"/>
    <w:rsid w:val="00B77EC8"/>
    <w:rsid w:val="00B827A6"/>
    <w:rsid w:val="00B831CE"/>
    <w:rsid w:val="00B86677"/>
    <w:rsid w:val="00B87131"/>
    <w:rsid w:val="00B939B1"/>
    <w:rsid w:val="00B96D40"/>
    <w:rsid w:val="00B9733D"/>
    <w:rsid w:val="00B97386"/>
    <w:rsid w:val="00BA263B"/>
    <w:rsid w:val="00BA42B2"/>
    <w:rsid w:val="00BA58D4"/>
    <w:rsid w:val="00BA5B9E"/>
    <w:rsid w:val="00BA6F65"/>
    <w:rsid w:val="00BA7C9A"/>
    <w:rsid w:val="00BB203B"/>
    <w:rsid w:val="00BB5F8F"/>
    <w:rsid w:val="00BB657A"/>
    <w:rsid w:val="00BC041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7A6"/>
    <w:rsid w:val="00C013AD"/>
    <w:rsid w:val="00C04904"/>
    <w:rsid w:val="00C056B3"/>
    <w:rsid w:val="00C06B6E"/>
    <w:rsid w:val="00C103E5"/>
    <w:rsid w:val="00C13319"/>
    <w:rsid w:val="00C13EE9"/>
    <w:rsid w:val="00C21540"/>
    <w:rsid w:val="00C21906"/>
    <w:rsid w:val="00C21BFA"/>
    <w:rsid w:val="00C22148"/>
    <w:rsid w:val="00C24C8D"/>
    <w:rsid w:val="00C25445"/>
    <w:rsid w:val="00C25FE2"/>
    <w:rsid w:val="00C266CE"/>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C22"/>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906"/>
    <w:rsid w:val="00CC39FF"/>
    <w:rsid w:val="00CC3C2F"/>
    <w:rsid w:val="00CC4AC8"/>
    <w:rsid w:val="00CC5233"/>
    <w:rsid w:val="00CC5DE6"/>
    <w:rsid w:val="00CC627D"/>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2EEE"/>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55"/>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D2F"/>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371B"/>
    <w:rsid w:val="00DD4FE5"/>
    <w:rsid w:val="00DD54B0"/>
    <w:rsid w:val="00DD57EE"/>
    <w:rsid w:val="00DD6BCC"/>
    <w:rsid w:val="00DE01D5"/>
    <w:rsid w:val="00DE0A4B"/>
    <w:rsid w:val="00DE2410"/>
    <w:rsid w:val="00DE2939"/>
    <w:rsid w:val="00DE49B8"/>
    <w:rsid w:val="00DE6E81"/>
    <w:rsid w:val="00DE703F"/>
    <w:rsid w:val="00DE7595"/>
    <w:rsid w:val="00DF1961"/>
    <w:rsid w:val="00DF1BBA"/>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181"/>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658"/>
    <w:rsid w:val="00ED067A"/>
    <w:rsid w:val="00ED0A6B"/>
    <w:rsid w:val="00ED2B50"/>
    <w:rsid w:val="00EE0350"/>
    <w:rsid w:val="00EE0719"/>
    <w:rsid w:val="00EE0E80"/>
    <w:rsid w:val="00EE54A6"/>
    <w:rsid w:val="00EE613F"/>
    <w:rsid w:val="00EE7295"/>
    <w:rsid w:val="00EE7869"/>
    <w:rsid w:val="00EF054A"/>
    <w:rsid w:val="00EF3235"/>
    <w:rsid w:val="00EF7E72"/>
    <w:rsid w:val="00F06D37"/>
    <w:rsid w:val="00F07B9D"/>
    <w:rsid w:val="00F07D97"/>
    <w:rsid w:val="00F11586"/>
    <w:rsid w:val="00F1183B"/>
    <w:rsid w:val="00F11C9F"/>
    <w:rsid w:val="00F12263"/>
    <w:rsid w:val="00F13CC6"/>
    <w:rsid w:val="00F1409D"/>
    <w:rsid w:val="00F14214"/>
    <w:rsid w:val="00F157A9"/>
    <w:rsid w:val="00F22C55"/>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4A05"/>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20C"/>
    <w:rsid w:val="00FE54AE"/>
    <w:rsid w:val="00FE576A"/>
    <w:rsid w:val="00FE7E79"/>
    <w:rsid w:val="00FF3E7D"/>
    <w:rsid w:val="00FF5B99"/>
    <w:rsid w:val="00FF6BAD"/>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E464"/>
  <w15:docId w15:val="{83AE3711-424C-49E9-B99B-E40567B1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afterLines="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tabs>
        <w:tab w:val="clear" w:pos="993"/>
        <w:tab w:val="num" w:pos="851"/>
      </w:tabs>
      <w:ind w:left="851"/>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afterLines="0"/>
      <w:outlineLvl w:val="9"/>
    </w:pPr>
    <w:rPr>
      <w:rFonts w:ascii="宋体" w:eastAsia="宋体"/>
    </w:rPr>
  </w:style>
  <w:style w:type="paragraph" w:customStyle="1" w:styleId="afffffffff">
    <w:name w:val="标准文件_五级无标题"/>
    <w:basedOn w:val="afff1"/>
    <w:qFormat/>
    <w:rsid w:val="009B46F9"/>
    <w:pPr>
      <w:spacing w:beforeLines="0" w:afterLines="0"/>
      <w:outlineLvl w:val="9"/>
    </w:pPr>
    <w:rPr>
      <w:rFonts w:ascii="宋体" w:eastAsia="宋体"/>
    </w:rPr>
  </w:style>
  <w:style w:type="paragraph" w:customStyle="1" w:styleId="afffffffff0">
    <w:name w:val="标准文件_三级无标题"/>
    <w:basedOn w:val="afff"/>
    <w:qFormat/>
    <w:rsid w:val="009B46F9"/>
    <w:pPr>
      <w:spacing w:beforeLines="0" w:afterLines="0"/>
      <w:outlineLvl w:val="9"/>
    </w:pPr>
    <w:rPr>
      <w:rFonts w:ascii="宋体" w:eastAsia="宋体"/>
    </w:rPr>
  </w:style>
  <w:style w:type="paragraph" w:customStyle="1" w:styleId="afffffffff1">
    <w:name w:val="标准文件_二级无标题"/>
    <w:basedOn w:val="affe"/>
    <w:qFormat/>
    <w:rsid w:val="009B46F9"/>
    <w:pPr>
      <w:spacing w:beforeLines="0" w:afterLines="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afterLines="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a">
    <w:name w:val="标准文件_附录二级无标题"/>
    <w:basedOn w:val="aff5"/>
    <w:rsid w:val="009B46F9"/>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9B46F9"/>
    <w:pPr>
      <w:spacing w:beforeLines="0" w:afterLines="0" w:line="276" w:lineRule="auto"/>
    </w:pPr>
    <w:rPr>
      <w:rFonts w:ascii="宋体" w:eastAsia="宋体"/>
    </w:rPr>
  </w:style>
  <w:style w:type="paragraph" w:customStyle="1" w:styleId="afffffffffff0">
    <w:name w:val="标准文件_引言三级无标题"/>
    <w:basedOn w:val="a9"/>
    <w:qFormat/>
    <w:rsid w:val="009B46F9"/>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9B46F9"/>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9B46F9"/>
    <w:pPr>
      <w:spacing w:beforeLines="0" w:afterLines="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Document Map"/>
    <w:basedOn w:val="afff5"/>
    <w:link w:val="afffffffffffc"/>
    <w:uiPriority w:val="99"/>
    <w:semiHidden/>
    <w:unhideWhenUsed/>
    <w:rsid w:val="00DE01D5"/>
    <w:rPr>
      <w:rFonts w:ascii="宋体"/>
      <w:sz w:val="18"/>
      <w:szCs w:val="18"/>
    </w:rPr>
  </w:style>
  <w:style w:type="character" w:customStyle="1" w:styleId="afffffffffffc">
    <w:name w:val="文档结构图 字符"/>
    <w:basedOn w:val="afff6"/>
    <w:link w:val="afffffffffffb"/>
    <w:uiPriority w:val="99"/>
    <w:semiHidden/>
    <w:rsid w:val="00DE01D5"/>
    <w:rPr>
      <w:rFonts w:ascii="宋体"/>
      <w:kern w:val="2"/>
      <w:sz w:val="18"/>
      <w:szCs w:val="18"/>
    </w:rPr>
  </w:style>
  <w:style w:type="paragraph" w:customStyle="1" w:styleId="afffffffffffd">
    <w:name w:val="标准书眉_偶数页"/>
    <w:basedOn w:val="afff5"/>
    <w:next w:val="afff5"/>
    <w:rsid w:val="00922611"/>
    <w:pPr>
      <w:widowControl/>
      <w:tabs>
        <w:tab w:val="center" w:pos="4154"/>
        <w:tab w:val="right" w:pos="8306"/>
      </w:tabs>
      <w:adjustRightInd/>
      <w:spacing w:after="220" w:line="240" w:lineRule="auto"/>
      <w:jc w:val="left"/>
    </w:pPr>
    <w:rPr>
      <w:rFonts w:ascii="黑体" w:eastAsia="黑体" w:hAnsi="Times New Roman"/>
      <w:noProof/>
      <w:kern w:val="0"/>
    </w:rPr>
  </w:style>
  <w:style w:type="paragraph" w:customStyle="1" w:styleId="afffffffffffe">
    <w:name w:val="正文公式编号制表符"/>
    <w:basedOn w:val="afff5"/>
    <w:next w:val="afff5"/>
    <w:qFormat/>
    <w:rsid w:val="00922611"/>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fffffffffff">
    <w:name w:val="终结线"/>
    <w:basedOn w:val="afff5"/>
    <w:rsid w:val="00922611"/>
    <w:pPr>
      <w:framePr w:hSpace="181" w:vSpace="181" w:wrap="around" w:vAnchor="text" w:hAnchor="margin" w:xAlign="center" w:y="285"/>
      <w:adjustRightInd/>
      <w:spacing w:line="240" w:lineRule="auto"/>
    </w:pPr>
    <w:rPr>
      <w:rFonts w:ascii="Times New Roman" w:hAnsi="Times New Roman"/>
      <w:szCs w:val="24"/>
    </w:rPr>
  </w:style>
  <w:style w:type="paragraph" w:styleId="TOC">
    <w:name w:val="TOC Heading"/>
    <w:basedOn w:val="1"/>
    <w:next w:val="afff5"/>
    <w:uiPriority w:val="39"/>
    <w:unhideWhenUsed/>
    <w:qFormat/>
    <w:rsid w:val="00B22F76"/>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F1E9C1-7732-4581-834E-EEEB3B15265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4D94C74B-158D-42EB-8CB4-4F751B9EA2DA}">
      <dgm:prSet phldrT="[文本]" custT="1"/>
      <dgm:spPr/>
      <dgm:t>
        <a:bodyPr/>
        <a:lstStyle/>
        <a:p>
          <a:r>
            <a:rPr lang="zh-CN" altLang="en-US" sz="900"/>
            <a:t>生态禀赋</a:t>
          </a:r>
        </a:p>
      </dgm:t>
    </dgm:pt>
    <dgm:pt modelId="{A7B37CFE-C1CF-41BE-BD86-8FDC5B4F2171}" type="parTrans" cxnId="{CF78E2B9-C406-4380-947A-33507DF96327}">
      <dgm:prSet/>
      <dgm:spPr/>
      <dgm:t>
        <a:bodyPr/>
        <a:lstStyle/>
        <a:p>
          <a:endParaRPr lang="zh-CN" altLang="en-US" sz="900"/>
        </a:p>
      </dgm:t>
    </dgm:pt>
    <dgm:pt modelId="{3D15E447-33A0-427F-A5F2-838FA27FE3F2}" type="sibTrans" cxnId="{CF78E2B9-C406-4380-947A-33507DF96327}">
      <dgm:prSet/>
      <dgm:spPr/>
      <dgm:t>
        <a:bodyPr/>
        <a:lstStyle/>
        <a:p>
          <a:endParaRPr lang="zh-CN" altLang="en-US" sz="900"/>
        </a:p>
      </dgm:t>
    </dgm:pt>
    <dgm:pt modelId="{BB209F5F-0955-4B69-8372-7FBFE4F158AC}">
      <dgm:prSet custT="1"/>
      <dgm:spPr/>
      <dgm:t>
        <a:bodyPr/>
        <a:lstStyle/>
        <a:p>
          <a:r>
            <a:rPr lang="zh-CN" altLang="en-US" sz="900"/>
            <a:t>物种资源</a:t>
          </a:r>
        </a:p>
      </dgm:t>
    </dgm:pt>
    <dgm:pt modelId="{D57FA37E-B43E-4AD5-81F3-46D292FA4CEF}" type="parTrans" cxnId="{C4F777FA-B01B-4E92-A046-DD5DFFAE80FB}">
      <dgm:prSet/>
      <dgm:spPr/>
      <dgm:t>
        <a:bodyPr/>
        <a:lstStyle/>
        <a:p>
          <a:endParaRPr lang="zh-CN" altLang="en-US" sz="900"/>
        </a:p>
      </dgm:t>
    </dgm:pt>
    <dgm:pt modelId="{A093D919-746E-41B5-8609-4704293EAE88}" type="sibTrans" cxnId="{C4F777FA-B01B-4E92-A046-DD5DFFAE80FB}">
      <dgm:prSet/>
      <dgm:spPr/>
      <dgm:t>
        <a:bodyPr/>
        <a:lstStyle/>
        <a:p>
          <a:endParaRPr lang="zh-CN" altLang="en-US" sz="900"/>
        </a:p>
      </dgm:t>
    </dgm:pt>
    <dgm:pt modelId="{BCEE301C-FEF3-410F-98F3-1E0DB71D17F3}">
      <dgm:prSet custT="1"/>
      <dgm:spPr/>
      <dgm:t>
        <a:bodyPr/>
        <a:lstStyle/>
        <a:p>
          <a:r>
            <a:rPr lang="zh-CN" altLang="en-US" sz="900"/>
            <a:t>生态条件</a:t>
          </a:r>
        </a:p>
      </dgm:t>
    </dgm:pt>
    <dgm:pt modelId="{BCFCA28A-8968-4935-9056-C5130705130C}" type="parTrans" cxnId="{81DC54E2-000C-4472-BE5F-ED0955F831AB}">
      <dgm:prSet/>
      <dgm:spPr/>
      <dgm:t>
        <a:bodyPr/>
        <a:lstStyle/>
        <a:p>
          <a:endParaRPr lang="zh-CN" altLang="en-US" sz="900"/>
        </a:p>
      </dgm:t>
    </dgm:pt>
    <dgm:pt modelId="{E467757E-D13A-49AA-9BE6-C2090A0B221D}" type="sibTrans" cxnId="{81DC54E2-000C-4472-BE5F-ED0955F831AB}">
      <dgm:prSet/>
      <dgm:spPr/>
      <dgm:t>
        <a:bodyPr/>
        <a:lstStyle/>
        <a:p>
          <a:endParaRPr lang="zh-CN" altLang="en-US" sz="900"/>
        </a:p>
      </dgm:t>
    </dgm:pt>
    <dgm:pt modelId="{73DF9C66-204B-47C2-B4B6-D8787485871C}">
      <dgm:prSet custT="1"/>
      <dgm:spPr/>
      <dgm:t>
        <a:bodyPr/>
        <a:lstStyle/>
        <a:p>
          <a:r>
            <a:rPr lang="zh-CN" altLang="en-US" sz="900"/>
            <a:t>可持续发展能力</a:t>
          </a:r>
        </a:p>
      </dgm:t>
    </dgm:pt>
    <dgm:pt modelId="{13FA6D0E-D147-4BBA-B947-362CECAA9438}" type="parTrans" cxnId="{8AC0EA8A-1682-4DB2-BCAC-77E3C80241A2}">
      <dgm:prSet/>
      <dgm:spPr/>
      <dgm:t>
        <a:bodyPr/>
        <a:lstStyle/>
        <a:p>
          <a:endParaRPr lang="zh-CN" altLang="en-US" sz="900"/>
        </a:p>
      </dgm:t>
    </dgm:pt>
    <dgm:pt modelId="{06D4E94B-D3E7-49FB-B0F8-C0246FC6EECD}" type="sibTrans" cxnId="{8AC0EA8A-1682-4DB2-BCAC-77E3C80241A2}">
      <dgm:prSet/>
      <dgm:spPr/>
      <dgm:t>
        <a:bodyPr/>
        <a:lstStyle/>
        <a:p>
          <a:endParaRPr lang="zh-CN" altLang="en-US" sz="900"/>
        </a:p>
      </dgm:t>
    </dgm:pt>
    <dgm:pt modelId="{A1F86210-6147-4D1F-9976-39F9ED471C24}">
      <dgm:prSet custT="1"/>
      <dgm:spPr/>
      <dgm:t>
        <a:bodyPr/>
        <a:lstStyle/>
        <a:p>
          <a:r>
            <a:rPr lang="zh-CN" altLang="en-US" sz="900"/>
            <a:t>高原生物地球第三极</a:t>
          </a:r>
          <a:endParaRPr lang="en-US" altLang="zh-CN" sz="900"/>
        </a:p>
        <a:p>
          <a:r>
            <a:rPr lang="zh-CN" altLang="en-US" sz="900"/>
            <a:t>品牌评价指标体系</a:t>
          </a:r>
        </a:p>
      </dgm:t>
    </dgm:pt>
    <dgm:pt modelId="{1D426EB9-4211-4D04-98CA-74EB4D8B33F7}" type="parTrans" cxnId="{6FAB60BB-9276-4969-8C7E-51055C6D269F}">
      <dgm:prSet/>
      <dgm:spPr/>
      <dgm:t>
        <a:bodyPr/>
        <a:lstStyle/>
        <a:p>
          <a:endParaRPr lang="zh-CN" altLang="en-US" sz="900"/>
        </a:p>
      </dgm:t>
    </dgm:pt>
    <dgm:pt modelId="{0F0FD714-00D6-4D72-A0D5-FB4F455287E0}" type="sibTrans" cxnId="{6FAB60BB-9276-4969-8C7E-51055C6D269F}">
      <dgm:prSet/>
      <dgm:spPr/>
      <dgm:t>
        <a:bodyPr/>
        <a:lstStyle/>
        <a:p>
          <a:endParaRPr lang="zh-CN" altLang="en-US" sz="900"/>
        </a:p>
      </dgm:t>
    </dgm:pt>
    <dgm:pt modelId="{47BA9C3C-4D7A-4374-93B6-89E27BC66B0A}">
      <dgm:prSet custT="1"/>
      <dgm:spPr/>
      <dgm:t>
        <a:bodyPr/>
        <a:lstStyle/>
        <a:p>
          <a:r>
            <a:rPr lang="zh-CN" altLang="en-US" sz="900"/>
            <a:t>品质水平</a:t>
          </a:r>
        </a:p>
      </dgm:t>
    </dgm:pt>
    <dgm:pt modelId="{23FCA230-4863-473B-811B-7D6B8711B09D}" type="parTrans" cxnId="{AC7581DB-8919-4E0C-9F22-32A2842D7B02}">
      <dgm:prSet/>
      <dgm:spPr/>
      <dgm:t>
        <a:bodyPr/>
        <a:lstStyle/>
        <a:p>
          <a:endParaRPr lang="zh-CN" altLang="en-US" sz="900"/>
        </a:p>
      </dgm:t>
    </dgm:pt>
    <dgm:pt modelId="{0251B626-274D-4CDF-8594-A8BB19FFBB9B}" type="sibTrans" cxnId="{AC7581DB-8919-4E0C-9F22-32A2842D7B02}">
      <dgm:prSet/>
      <dgm:spPr/>
      <dgm:t>
        <a:bodyPr/>
        <a:lstStyle/>
        <a:p>
          <a:endParaRPr lang="zh-CN" altLang="en-US" sz="900"/>
        </a:p>
      </dgm:t>
    </dgm:pt>
    <dgm:pt modelId="{931DCCF8-2239-45B9-974C-6E3CD320054F}">
      <dgm:prSet custT="1"/>
      <dgm:spPr/>
      <dgm:t>
        <a:bodyPr/>
        <a:lstStyle/>
        <a:p>
          <a:r>
            <a:rPr lang="zh-CN" altLang="en-US" sz="900"/>
            <a:t>品牌成效</a:t>
          </a:r>
        </a:p>
      </dgm:t>
    </dgm:pt>
    <dgm:pt modelId="{1CC6DDB7-0316-44A8-9042-948F2A38CB32}" type="parTrans" cxnId="{B40A3500-942A-4FB2-B7FF-D1D0D1A6AAE3}">
      <dgm:prSet/>
      <dgm:spPr/>
      <dgm:t>
        <a:bodyPr/>
        <a:lstStyle/>
        <a:p>
          <a:endParaRPr lang="zh-CN" altLang="en-US" sz="900"/>
        </a:p>
      </dgm:t>
    </dgm:pt>
    <dgm:pt modelId="{2CB04C80-CF9E-47E2-B12B-5DDF69FE69F2}" type="sibTrans" cxnId="{B40A3500-942A-4FB2-B7FF-D1D0D1A6AAE3}">
      <dgm:prSet/>
      <dgm:spPr/>
      <dgm:t>
        <a:bodyPr/>
        <a:lstStyle/>
        <a:p>
          <a:endParaRPr lang="zh-CN" altLang="en-US" sz="900"/>
        </a:p>
      </dgm:t>
    </dgm:pt>
    <dgm:pt modelId="{7ABA8A12-7B42-4542-8B98-C242C88197B0}">
      <dgm:prSet custT="1"/>
      <dgm:spPr/>
      <dgm:t>
        <a:bodyPr/>
        <a:lstStyle/>
        <a:p>
          <a:r>
            <a:rPr lang="zh-CN" altLang="en-US" sz="900"/>
            <a:t>质量管理</a:t>
          </a:r>
        </a:p>
      </dgm:t>
    </dgm:pt>
    <dgm:pt modelId="{C2BE5AEF-80EC-4884-9E82-8EE15C67A9D3}" type="parTrans" cxnId="{A0B29BB0-B8F3-44A6-8316-5A3494FD9221}">
      <dgm:prSet/>
      <dgm:spPr/>
      <dgm:t>
        <a:bodyPr/>
        <a:lstStyle/>
        <a:p>
          <a:endParaRPr lang="zh-CN" altLang="en-US" sz="900"/>
        </a:p>
      </dgm:t>
    </dgm:pt>
    <dgm:pt modelId="{C2DDC606-E5B3-46A9-B6D1-618806B12CD1}" type="sibTrans" cxnId="{A0B29BB0-B8F3-44A6-8316-5A3494FD9221}">
      <dgm:prSet/>
      <dgm:spPr/>
      <dgm:t>
        <a:bodyPr/>
        <a:lstStyle/>
        <a:p>
          <a:endParaRPr lang="zh-CN" altLang="en-US" sz="900"/>
        </a:p>
      </dgm:t>
    </dgm:pt>
    <dgm:pt modelId="{C57435FE-E7CB-4F1F-B06F-2D1CF6B45C4B}">
      <dgm:prSet custT="1"/>
      <dgm:spPr/>
      <dgm:t>
        <a:bodyPr/>
        <a:lstStyle/>
        <a:p>
          <a:r>
            <a:rPr lang="zh-CN" altLang="en-US" sz="900"/>
            <a:t>创新发展</a:t>
          </a:r>
        </a:p>
      </dgm:t>
    </dgm:pt>
    <dgm:pt modelId="{FE846AC1-BCEF-46E4-8E51-1EDE3437D54B}" type="parTrans" cxnId="{BD9CBCC9-B71D-4EF2-8A34-48C13E587C19}">
      <dgm:prSet/>
      <dgm:spPr/>
      <dgm:t>
        <a:bodyPr/>
        <a:lstStyle/>
        <a:p>
          <a:endParaRPr lang="zh-CN" altLang="en-US" sz="900"/>
        </a:p>
      </dgm:t>
    </dgm:pt>
    <dgm:pt modelId="{CD78C180-AF26-4346-8E44-BCB2F4EBB4E1}" type="sibTrans" cxnId="{BD9CBCC9-B71D-4EF2-8A34-48C13E587C19}">
      <dgm:prSet/>
      <dgm:spPr/>
      <dgm:t>
        <a:bodyPr/>
        <a:lstStyle/>
        <a:p>
          <a:endParaRPr lang="zh-CN" altLang="en-US" sz="900"/>
        </a:p>
      </dgm:t>
    </dgm:pt>
    <dgm:pt modelId="{DF2C74D3-DD2C-4DF9-A279-B006E615120B}">
      <dgm:prSet custT="1"/>
      <dgm:spPr/>
      <dgm:t>
        <a:bodyPr/>
        <a:lstStyle/>
        <a:p>
          <a:r>
            <a:rPr lang="zh-CN" altLang="en-US" sz="900"/>
            <a:t>市场服务</a:t>
          </a:r>
        </a:p>
      </dgm:t>
    </dgm:pt>
    <dgm:pt modelId="{426CC8CB-9DE3-48A3-B2A2-16870B099055}" type="parTrans" cxnId="{72BF48D3-231E-4470-9A33-15993D28F27A}">
      <dgm:prSet/>
      <dgm:spPr/>
      <dgm:t>
        <a:bodyPr/>
        <a:lstStyle/>
        <a:p>
          <a:endParaRPr lang="zh-CN" altLang="en-US" sz="900"/>
        </a:p>
      </dgm:t>
    </dgm:pt>
    <dgm:pt modelId="{62161618-3087-498C-B0F7-B78F65B15BF4}" type="sibTrans" cxnId="{72BF48D3-231E-4470-9A33-15993D28F27A}">
      <dgm:prSet/>
      <dgm:spPr/>
      <dgm:t>
        <a:bodyPr/>
        <a:lstStyle/>
        <a:p>
          <a:endParaRPr lang="zh-CN" altLang="en-US" sz="900"/>
        </a:p>
      </dgm:t>
    </dgm:pt>
    <dgm:pt modelId="{BC93D681-379D-4396-8FBF-630E4F37DC93}">
      <dgm:prSet custT="1"/>
      <dgm:spPr/>
      <dgm:t>
        <a:bodyPr/>
        <a:lstStyle/>
        <a:p>
          <a:r>
            <a:rPr lang="zh-CN" altLang="en-US" sz="900"/>
            <a:t>品牌运营</a:t>
          </a:r>
        </a:p>
      </dgm:t>
    </dgm:pt>
    <dgm:pt modelId="{CF9FD975-8B41-4708-BCD8-0ACBAC146E5F}" type="parTrans" cxnId="{D01E9E08-A3A3-43CC-9C83-F106AF899D4F}">
      <dgm:prSet/>
      <dgm:spPr/>
      <dgm:t>
        <a:bodyPr/>
        <a:lstStyle/>
        <a:p>
          <a:endParaRPr lang="zh-CN" altLang="en-US" sz="900"/>
        </a:p>
      </dgm:t>
    </dgm:pt>
    <dgm:pt modelId="{FD802609-1B71-445E-9040-BC2863B6E835}" type="sibTrans" cxnId="{D01E9E08-A3A3-43CC-9C83-F106AF899D4F}">
      <dgm:prSet/>
      <dgm:spPr/>
      <dgm:t>
        <a:bodyPr/>
        <a:lstStyle/>
        <a:p>
          <a:endParaRPr lang="zh-CN" altLang="en-US" sz="900"/>
        </a:p>
      </dgm:t>
    </dgm:pt>
    <dgm:pt modelId="{7B906A33-7F2D-4DC2-A0CD-C90252CA663A}">
      <dgm:prSet custT="1"/>
      <dgm:spPr/>
      <dgm:t>
        <a:bodyPr/>
        <a:lstStyle/>
        <a:p>
          <a:r>
            <a:rPr lang="zh-CN" altLang="en-US" sz="900"/>
            <a:t>经济效益</a:t>
          </a:r>
        </a:p>
      </dgm:t>
    </dgm:pt>
    <dgm:pt modelId="{3FEE5EF9-D14A-4BDB-A10F-E9785BD187CB}" type="parTrans" cxnId="{0433C4B6-19CF-44BC-9328-A24C7606FCEF}">
      <dgm:prSet/>
      <dgm:spPr/>
      <dgm:t>
        <a:bodyPr/>
        <a:lstStyle/>
        <a:p>
          <a:endParaRPr lang="zh-CN" altLang="en-US" sz="900"/>
        </a:p>
      </dgm:t>
    </dgm:pt>
    <dgm:pt modelId="{CAE69B8F-0EE8-4CD3-B343-094160704A80}" type="sibTrans" cxnId="{0433C4B6-19CF-44BC-9328-A24C7606FCEF}">
      <dgm:prSet/>
      <dgm:spPr/>
      <dgm:t>
        <a:bodyPr/>
        <a:lstStyle/>
        <a:p>
          <a:endParaRPr lang="zh-CN" altLang="en-US" sz="900"/>
        </a:p>
      </dgm:t>
    </dgm:pt>
    <dgm:pt modelId="{DF62133C-F22B-450F-BCE9-3900BA0022CD}">
      <dgm:prSet custT="1"/>
      <dgm:spPr/>
      <dgm:t>
        <a:bodyPr/>
        <a:lstStyle/>
        <a:p>
          <a:r>
            <a:rPr lang="zh-CN" altLang="en-US" sz="900"/>
            <a:t>社会效益</a:t>
          </a:r>
        </a:p>
      </dgm:t>
    </dgm:pt>
    <dgm:pt modelId="{33F1EB46-33C9-4D9E-A818-1F12422F33EB}" type="parTrans" cxnId="{585665F0-FBDD-45C3-8010-CE0FA84B3A73}">
      <dgm:prSet/>
      <dgm:spPr/>
      <dgm:t>
        <a:bodyPr/>
        <a:lstStyle/>
        <a:p>
          <a:endParaRPr lang="zh-CN" altLang="en-US" sz="900"/>
        </a:p>
      </dgm:t>
    </dgm:pt>
    <dgm:pt modelId="{C9FE969F-F484-4D55-A1B4-81F59128794C}" type="sibTrans" cxnId="{585665F0-FBDD-45C3-8010-CE0FA84B3A73}">
      <dgm:prSet/>
      <dgm:spPr/>
      <dgm:t>
        <a:bodyPr/>
        <a:lstStyle/>
        <a:p>
          <a:endParaRPr lang="zh-CN" altLang="en-US" sz="900"/>
        </a:p>
      </dgm:t>
    </dgm:pt>
    <dgm:pt modelId="{E1319ACE-6364-443D-BC7C-4C1B79CCA49F}">
      <dgm:prSet custT="1"/>
      <dgm:spPr/>
      <dgm:t>
        <a:bodyPr/>
        <a:lstStyle/>
        <a:p>
          <a:r>
            <a:rPr lang="zh-CN" altLang="en-US" sz="900"/>
            <a:t>文化效益</a:t>
          </a:r>
        </a:p>
      </dgm:t>
    </dgm:pt>
    <dgm:pt modelId="{0C549B44-90DE-4CD7-B365-DA60B4192AB2}" type="parTrans" cxnId="{F528C24D-DAA6-4242-B3BB-0556C24C3224}">
      <dgm:prSet/>
      <dgm:spPr/>
      <dgm:t>
        <a:bodyPr/>
        <a:lstStyle/>
        <a:p>
          <a:endParaRPr lang="zh-CN" altLang="en-US" sz="900"/>
        </a:p>
      </dgm:t>
    </dgm:pt>
    <dgm:pt modelId="{29A5C0D2-AD4C-466D-A94A-DC07F8B87A79}" type="sibTrans" cxnId="{F528C24D-DAA6-4242-B3BB-0556C24C3224}">
      <dgm:prSet/>
      <dgm:spPr/>
      <dgm:t>
        <a:bodyPr/>
        <a:lstStyle/>
        <a:p>
          <a:endParaRPr lang="zh-CN" altLang="en-US" sz="900"/>
        </a:p>
      </dgm:t>
    </dgm:pt>
    <dgm:pt modelId="{9CAD1CC8-7A89-4314-AB25-35FDA3961160}">
      <dgm:prSet custT="1"/>
      <dgm:spPr/>
      <dgm:t>
        <a:bodyPr/>
        <a:lstStyle/>
        <a:p>
          <a:r>
            <a:rPr lang="zh-CN" altLang="en-US" sz="900"/>
            <a:t>生态效益</a:t>
          </a:r>
        </a:p>
      </dgm:t>
    </dgm:pt>
    <dgm:pt modelId="{C96C232D-D419-46EC-85A5-8FE76FB33D4D}" type="parTrans" cxnId="{BCA6257D-3D6D-4825-B1E5-26A76D23CABF}">
      <dgm:prSet/>
      <dgm:spPr/>
      <dgm:t>
        <a:bodyPr/>
        <a:lstStyle/>
        <a:p>
          <a:endParaRPr lang="zh-CN" altLang="en-US" sz="900"/>
        </a:p>
      </dgm:t>
    </dgm:pt>
    <dgm:pt modelId="{9065415A-77C8-44BB-8302-0A143A4B2AD4}" type="sibTrans" cxnId="{BCA6257D-3D6D-4825-B1E5-26A76D23CABF}">
      <dgm:prSet/>
      <dgm:spPr/>
      <dgm:t>
        <a:bodyPr/>
        <a:lstStyle/>
        <a:p>
          <a:endParaRPr lang="zh-CN" altLang="en-US" sz="900"/>
        </a:p>
      </dgm:t>
    </dgm:pt>
    <dgm:pt modelId="{1CE4518C-6305-4D38-B9F3-1939F727972B}" type="pres">
      <dgm:prSet presAssocID="{0FF1E9C1-7732-4581-834E-EEEB3B152659}" presName="hierChild1" presStyleCnt="0">
        <dgm:presLayoutVars>
          <dgm:orgChart val="1"/>
          <dgm:chPref val="1"/>
          <dgm:dir/>
          <dgm:animOne val="branch"/>
          <dgm:animLvl val="lvl"/>
          <dgm:resizeHandles/>
        </dgm:presLayoutVars>
      </dgm:prSet>
      <dgm:spPr/>
    </dgm:pt>
    <dgm:pt modelId="{2AE211C6-1EE3-4F94-B6DB-D0FD6B076C9A}" type="pres">
      <dgm:prSet presAssocID="{A1F86210-6147-4D1F-9976-39F9ED471C24}" presName="hierRoot1" presStyleCnt="0">
        <dgm:presLayoutVars>
          <dgm:hierBranch val="init"/>
        </dgm:presLayoutVars>
      </dgm:prSet>
      <dgm:spPr/>
    </dgm:pt>
    <dgm:pt modelId="{9EB7C529-271A-4995-AE98-E4FB77AFA00F}" type="pres">
      <dgm:prSet presAssocID="{A1F86210-6147-4D1F-9976-39F9ED471C24}" presName="rootComposite1" presStyleCnt="0"/>
      <dgm:spPr/>
    </dgm:pt>
    <dgm:pt modelId="{9649AE29-6B78-417D-8E5F-CA1A7CACACB1}" type="pres">
      <dgm:prSet presAssocID="{A1F86210-6147-4D1F-9976-39F9ED471C24}" presName="rootText1" presStyleLbl="node0" presStyleIdx="0" presStyleCnt="1" custScaleX="141923">
        <dgm:presLayoutVars>
          <dgm:chPref val="3"/>
        </dgm:presLayoutVars>
      </dgm:prSet>
      <dgm:spPr/>
    </dgm:pt>
    <dgm:pt modelId="{A45F9439-6EFB-4946-B772-ECD93D4029BE}" type="pres">
      <dgm:prSet presAssocID="{A1F86210-6147-4D1F-9976-39F9ED471C24}" presName="rootConnector1" presStyleLbl="node1" presStyleIdx="0" presStyleCnt="0"/>
      <dgm:spPr/>
    </dgm:pt>
    <dgm:pt modelId="{C3A20964-68F0-44ED-BF66-D13D2BD8E8D9}" type="pres">
      <dgm:prSet presAssocID="{A1F86210-6147-4D1F-9976-39F9ED471C24}" presName="hierChild2" presStyleCnt="0"/>
      <dgm:spPr/>
    </dgm:pt>
    <dgm:pt modelId="{47DAFA62-FAE8-42FB-9DA6-BDEEBFDB663D}" type="pres">
      <dgm:prSet presAssocID="{A7B37CFE-C1CF-41BE-BD86-8FDC5B4F2171}" presName="Name37" presStyleLbl="parChTrans1D2" presStyleIdx="0" presStyleCnt="3"/>
      <dgm:spPr/>
    </dgm:pt>
    <dgm:pt modelId="{D45D2518-4BAA-4445-8722-97F3C4F5B598}" type="pres">
      <dgm:prSet presAssocID="{4D94C74B-158D-42EB-8CB4-4F751B9EA2DA}" presName="hierRoot2" presStyleCnt="0">
        <dgm:presLayoutVars>
          <dgm:hierBranch/>
        </dgm:presLayoutVars>
      </dgm:prSet>
      <dgm:spPr/>
    </dgm:pt>
    <dgm:pt modelId="{3DEFC95A-57EE-4683-B920-9BFD2B40D54A}" type="pres">
      <dgm:prSet presAssocID="{4D94C74B-158D-42EB-8CB4-4F751B9EA2DA}" presName="rootComposite" presStyleCnt="0"/>
      <dgm:spPr/>
    </dgm:pt>
    <dgm:pt modelId="{3D9D6A11-72FB-40C7-A656-58769EE04051}" type="pres">
      <dgm:prSet presAssocID="{4D94C74B-158D-42EB-8CB4-4F751B9EA2DA}" presName="rootText" presStyleLbl="node2" presStyleIdx="0" presStyleCnt="3" custScaleX="76790" custScaleY="73338">
        <dgm:presLayoutVars>
          <dgm:chPref val="3"/>
        </dgm:presLayoutVars>
      </dgm:prSet>
      <dgm:spPr/>
    </dgm:pt>
    <dgm:pt modelId="{5F646830-3EB2-4CD5-82E0-AA45249B915B}" type="pres">
      <dgm:prSet presAssocID="{4D94C74B-158D-42EB-8CB4-4F751B9EA2DA}" presName="rootConnector" presStyleLbl="node2" presStyleIdx="0" presStyleCnt="3"/>
      <dgm:spPr/>
    </dgm:pt>
    <dgm:pt modelId="{A63D3127-010A-4F15-A5D4-BF0ADB45C567}" type="pres">
      <dgm:prSet presAssocID="{4D94C74B-158D-42EB-8CB4-4F751B9EA2DA}" presName="hierChild4" presStyleCnt="0"/>
      <dgm:spPr/>
    </dgm:pt>
    <dgm:pt modelId="{79023485-C7BF-42B5-9208-253F474A38E9}" type="pres">
      <dgm:prSet presAssocID="{D57FA37E-B43E-4AD5-81F3-46D292FA4CEF}" presName="Name35" presStyleLbl="parChTrans1D3" presStyleIdx="0" presStyleCnt="11"/>
      <dgm:spPr/>
    </dgm:pt>
    <dgm:pt modelId="{2B020F2C-FF30-4875-B4E0-36F42BD13F9E}" type="pres">
      <dgm:prSet presAssocID="{BB209F5F-0955-4B69-8372-7FBFE4F158AC}" presName="hierRoot2" presStyleCnt="0">
        <dgm:presLayoutVars>
          <dgm:hierBranch/>
        </dgm:presLayoutVars>
      </dgm:prSet>
      <dgm:spPr/>
    </dgm:pt>
    <dgm:pt modelId="{953A6C39-06DE-4EAD-980E-17BA560A261F}" type="pres">
      <dgm:prSet presAssocID="{BB209F5F-0955-4B69-8372-7FBFE4F158AC}" presName="rootComposite" presStyleCnt="0"/>
      <dgm:spPr/>
    </dgm:pt>
    <dgm:pt modelId="{C0014B23-2F63-4060-A82B-FAC5A25C8EAC}" type="pres">
      <dgm:prSet presAssocID="{BB209F5F-0955-4B69-8372-7FBFE4F158AC}" presName="rootText" presStyleLbl="node3" presStyleIdx="0" presStyleCnt="11" custScaleX="19129" custScaleY="258016">
        <dgm:presLayoutVars>
          <dgm:chPref val="3"/>
        </dgm:presLayoutVars>
      </dgm:prSet>
      <dgm:spPr/>
    </dgm:pt>
    <dgm:pt modelId="{7A923230-A42A-433E-9E1B-83EDE333FDF9}" type="pres">
      <dgm:prSet presAssocID="{BB209F5F-0955-4B69-8372-7FBFE4F158AC}" presName="rootConnector" presStyleLbl="node3" presStyleIdx="0" presStyleCnt="11"/>
      <dgm:spPr/>
    </dgm:pt>
    <dgm:pt modelId="{B512E7E3-94E4-4800-B93A-7A66D60673D3}" type="pres">
      <dgm:prSet presAssocID="{BB209F5F-0955-4B69-8372-7FBFE4F158AC}" presName="hierChild4" presStyleCnt="0"/>
      <dgm:spPr/>
    </dgm:pt>
    <dgm:pt modelId="{B7919F6E-EA3A-4F74-B944-0842899BEEE4}" type="pres">
      <dgm:prSet presAssocID="{BB209F5F-0955-4B69-8372-7FBFE4F158AC}" presName="hierChild5" presStyleCnt="0"/>
      <dgm:spPr/>
    </dgm:pt>
    <dgm:pt modelId="{FB510151-624B-47AF-93CD-1E18E9459244}" type="pres">
      <dgm:prSet presAssocID="{BCFCA28A-8968-4935-9056-C5130705130C}" presName="Name35" presStyleLbl="parChTrans1D3" presStyleIdx="1" presStyleCnt="11"/>
      <dgm:spPr/>
    </dgm:pt>
    <dgm:pt modelId="{AD621F86-A215-45FB-A83B-7A7817C0DBA5}" type="pres">
      <dgm:prSet presAssocID="{BCEE301C-FEF3-410F-98F3-1E0DB71D17F3}" presName="hierRoot2" presStyleCnt="0">
        <dgm:presLayoutVars>
          <dgm:hierBranch val="init"/>
        </dgm:presLayoutVars>
      </dgm:prSet>
      <dgm:spPr/>
    </dgm:pt>
    <dgm:pt modelId="{AF3EE0C5-C1D0-4235-B0EE-75CAAAE3786B}" type="pres">
      <dgm:prSet presAssocID="{BCEE301C-FEF3-410F-98F3-1E0DB71D17F3}" presName="rootComposite" presStyleCnt="0"/>
      <dgm:spPr/>
    </dgm:pt>
    <dgm:pt modelId="{03D263D8-3159-4A39-87FF-CBD44BC4AEC1}" type="pres">
      <dgm:prSet presAssocID="{BCEE301C-FEF3-410F-98F3-1E0DB71D17F3}" presName="rootText" presStyleLbl="node3" presStyleIdx="1" presStyleCnt="11" custScaleX="19129" custScaleY="258016">
        <dgm:presLayoutVars>
          <dgm:chPref val="3"/>
        </dgm:presLayoutVars>
      </dgm:prSet>
      <dgm:spPr/>
    </dgm:pt>
    <dgm:pt modelId="{88FBE0AC-CCB2-4282-AB37-851BC736E578}" type="pres">
      <dgm:prSet presAssocID="{BCEE301C-FEF3-410F-98F3-1E0DB71D17F3}" presName="rootConnector" presStyleLbl="node3" presStyleIdx="1" presStyleCnt="11"/>
      <dgm:spPr/>
    </dgm:pt>
    <dgm:pt modelId="{966C5FA0-A326-4053-AE39-37A169581C2F}" type="pres">
      <dgm:prSet presAssocID="{BCEE301C-FEF3-410F-98F3-1E0DB71D17F3}" presName="hierChild4" presStyleCnt="0"/>
      <dgm:spPr/>
    </dgm:pt>
    <dgm:pt modelId="{0D97B72B-7F15-4991-A0E8-36B48DE109EB}" type="pres">
      <dgm:prSet presAssocID="{BCEE301C-FEF3-410F-98F3-1E0DB71D17F3}" presName="hierChild5" presStyleCnt="0"/>
      <dgm:spPr/>
    </dgm:pt>
    <dgm:pt modelId="{92A403E1-0FC8-4630-AAA9-05821649CC45}" type="pres">
      <dgm:prSet presAssocID="{13FA6D0E-D147-4BBA-B947-362CECAA9438}" presName="Name35" presStyleLbl="parChTrans1D3" presStyleIdx="2" presStyleCnt="11"/>
      <dgm:spPr/>
    </dgm:pt>
    <dgm:pt modelId="{81F12259-F31D-4ED5-861C-FD6D8DC0A4BC}" type="pres">
      <dgm:prSet presAssocID="{73DF9C66-204B-47C2-B4B6-D8787485871C}" presName="hierRoot2" presStyleCnt="0">
        <dgm:presLayoutVars>
          <dgm:hierBranch val="init"/>
        </dgm:presLayoutVars>
      </dgm:prSet>
      <dgm:spPr/>
    </dgm:pt>
    <dgm:pt modelId="{94119E19-EF98-4BA6-89F4-C58F372F305D}" type="pres">
      <dgm:prSet presAssocID="{73DF9C66-204B-47C2-B4B6-D8787485871C}" presName="rootComposite" presStyleCnt="0"/>
      <dgm:spPr/>
    </dgm:pt>
    <dgm:pt modelId="{130E6D1C-7131-400C-9456-8844D9A57536}" type="pres">
      <dgm:prSet presAssocID="{73DF9C66-204B-47C2-B4B6-D8787485871C}" presName="rootText" presStyleLbl="node3" presStyleIdx="2" presStyleCnt="11" custScaleX="19129" custScaleY="258016">
        <dgm:presLayoutVars>
          <dgm:chPref val="3"/>
        </dgm:presLayoutVars>
      </dgm:prSet>
      <dgm:spPr/>
    </dgm:pt>
    <dgm:pt modelId="{C9709410-240E-448A-ABC5-C7CD10D7789F}" type="pres">
      <dgm:prSet presAssocID="{73DF9C66-204B-47C2-B4B6-D8787485871C}" presName="rootConnector" presStyleLbl="node3" presStyleIdx="2" presStyleCnt="11"/>
      <dgm:spPr/>
    </dgm:pt>
    <dgm:pt modelId="{B92C5BE5-46B0-4879-9BA8-70EB062C04EE}" type="pres">
      <dgm:prSet presAssocID="{73DF9C66-204B-47C2-B4B6-D8787485871C}" presName="hierChild4" presStyleCnt="0"/>
      <dgm:spPr/>
    </dgm:pt>
    <dgm:pt modelId="{E50F756A-73E4-41A4-8206-B04080C454A0}" type="pres">
      <dgm:prSet presAssocID="{73DF9C66-204B-47C2-B4B6-D8787485871C}" presName="hierChild5" presStyleCnt="0"/>
      <dgm:spPr/>
    </dgm:pt>
    <dgm:pt modelId="{785E2BC3-8DD0-4B38-AD93-9D3AEABA7449}" type="pres">
      <dgm:prSet presAssocID="{4D94C74B-158D-42EB-8CB4-4F751B9EA2DA}" presName="hierChild5" presStyleCnt="0"/>
      <dgm:spPr/>
    </dgm:pt>
    <dgm:pt modelId="{C51601F2-CEA1-4F78-9CFC-BE5D24CC4E10}" type="pres">
      <dgm:prSet presAssocID="{23FCA230-4863-473B-811B-7D6B8711B09D}" presName="Name37" presStyleLbl="parChTrans1D2" presStyleIdx="1" presStyleCnt="3"/>
      <dgm:spPr/>
    </dgm:pt>
    <dgm:pt modelId="{3310B79E-6DA9-4E2A-AEA9-D21BA90E3105}" type="pres">
      <dgm:prSet presAssocID="{47BA9C3C-4D7A-4374-93B6-89E27BC66B0A}" presName="hierRoot2" presStyleCnt="0">
        <dgm:presLayoutVars>
          <dgm:hierBranch/>
        </dgm:presLayoutVars>
      </dgm:prSet>
      <dgm:spPr/>
    </dgm:pt>
    <dgm:pt modelId="{DE6759E3-E609-4924-8A35-93D365BF2F54}" type="pres">
      <dgm:prSet presAssocID="{47BA9C3C-4D7A-4374-93B6-89E27BC66B0A}" presName="rootComposite" presStyleCnt="0"/>
      <dgm:spPr/>
    </dgm:pt>
    <dgm:pt modelId="{283F947F-71E0-4A45-A645-B7D39ADE1CF6}" type="pres">
      <dgm:prSet presAssocID="{47BA9C3C-4D7A-4374-93B6-89E27BC66B0A}" presName="rootText" presStyleLbl="node2" presStyleIdx="1" presStyleCnt="3" custScaleX="76790" custScaleY="73338">
        <dgm:presLayoutVars>
          <dgm:chPref val="3"/>
        </dgm:presLayoutVars>
      </dgm:prSet>
      <dgm:spPr/>
    </dgm:pt>
    <dgm:pt modelId="{513D830C-8C4D-4D88-A7CC-C8246E05BD9E}" type="pres">
      <dgm:prSet presAssocID="{47BA9C3C-4D7A-4374-93B6-89E27BC66B0A}" presName="rootConnector" presStyleLbl="node2" presStyleIdx="1" presStyleCnt="3"/>
      <dgm:spPr/>
    </dgm:pt>
    <dgm:pt modelId="{91907136-49B8-44F8-9BFD-9BD61FF57A3B}" type="pres">
      <dgm:prSet presAssocID="{47BA9C3C-4D7A-4374-93B6-89E27BC66B0A}" presName="hierChild4" presStyleCnt="0"/>
      <dgm:spPr/>
    </dgm:pt>
    <dgm:pt modelId="{A28722D4-B07A-4B70-B4F4-AB8F3077640A}" type="pres">
      <dgm:prSet presAssocID="{C2BE5AEF-80EC-4884-9E82-8EE15C67A9D3}" presName="Name35" presStyleLbl="parChTrans1D3" presStyleIdx="3" presStyleCnt="11"/>
      <dgm:spPr/>
    </dgm:pt>
    <dgm:pt modelId="{3FE64D54-E7A1-4CDF-86BF-F6CC86CE9017}" type="pres">
      <dgm:prSet presAssocID="{7ABA8A12-7B42-4542-8B98-C242C88197B0}" presName="hierRoot2" presStyleCnt="0">
        <dgm:presLayoutVars>
          <dgm:hierBranch val="init"/>
        </dgm:presLayoutVars>
      </dgm:prSet>
      <dgm:spPr/>
    </dgm:pt>
    <dgm:pt modelId="{FB4D6312-6E2C-4DAE-B0DB-F4144B234049}" type="pres">
      <dgm:prSet presAssocID="{7ABA8A12-7B42-4542-8B98-C242C88197B0}" presName="rootComposite" presStyleCnt="0"/>
      <dgm:spPr/>
    </dgm:pt>
    <dgm:pt modelId="{77C705CB-270B-4E63-9090-88C8236844A6}" type="pres">
      <dgm:prSet presAssocID="{7ABA8A12-7B42-4542-8B98-C242C88197B0}" presName="rootText" presStyleLbl="node3" presStyleIdx="3" presStyleCnt="11" custScaleX="19129" custScaleY="258016">
        <dgm:presLayoutVars>
          <dgm:chPref val="3"/>
        </dgm:presLayoutVars>
      </dgm:prSet>
      <dgm:spPr/>
    </dgm:pt>
    <dgm:pt modelId="{303FF803-E18F-436C-8A3F-12EC5C22298E}" type="pres">
      <dgm:prSet presAssocID="{7ABA8A12-7B42-4542-8B98-C242C88197B0}" presName="rootConnector" presStyleLbl="node3" presStyleIdx="3" presStyleCnt="11"/>
      <dgm:spPr/>
    </dgm:pt>
    <dgm:pt modelId="{E0AF3077-E52E-4DFF-B37E-75B3F19CD38F}" type="pres">
      <dgm:prSet presAssocID="{7ABA8A12-7B42-4542-8B98-C242C88197B0}" presName="hierChild4" presStyleCnt="0"/>
      <dgm:spPr/>
    </dgm:pt>
    <dgm:pt modelId="{2B9F4B31-DE8D-4ADE-AE8A-2235615249BC}" type="pres">
      <dgm:prSet presAssocID="{7ABA8A12-7B42-4542-8B98-C242C88197B0}" presName="hierChild5" presStyleCnt="0"/>
      <dgm:spPr/>
    </dgm:pt>
    <dgm:pt modelId="{02B29D91-3499-4248-A759-8B1D4967726F}" type="pres">
      <dgm:prSet presAssocID="{FE846AC1-BCEF-46E4-8E51-1EDE3437D54B}" presName="Name35" presStyleLbl="parChTrans1D3" presStyleIdx="4" presStyleCnt="11"/>
      <dgm:spPr/>
    </dgm:pt>
    <dgm:pt modelId="{E8B6FDFA-5974-4653-A521-2D886A301A26}" type="pres">
      <dgm:prSet presAssocID="{C57435FE-E7CB-4F1F-B06F-2D1CF6B45C4B}" presName="hierRoot2" presStyleCnt="0">
        <dgm:presLayoutVars>
          <dgm:hierBranch val="init"/>
        </dgm:presLayoutVars>
      </dgm:prSet>
      <dgm:spPr/>
    </dgm:pt>
    <dgm:pt modelId="{282AB359-2867-4511-92FD-9C99C3E40A63}" type="pres">
      <dgm:prSet presAssocID="{C57435FE-E7CB-4F1F-B06F-2D1CF6B45C4B}" presName="rootComposite" presStyleCnt="0"/>
      <dgm:spPr/>
    </dgm:pt>
    <dgm:pt modelId="{67CBCE96-6E64-4C37-9CD2-DB8E1A8D70D7}" type="pres">
      <dgm:prSet presAssocID="{C57435FE-E7CB-4F1F-B06F-2D1CF6B45C4B}" presName="rootText" presStyleLbl="node3" presStyleIdx="4" presStyleCnt="11" custScaleX="19129" custScaleY="258016">
        <dgm:presLayoutVars>
          <dgm:chPref val="3"/>
        </dgm:presLayoutVars>
      </dgm:prSet>
      <dgm:spPr/>
    </dgm:pt>
    <dgm:pt modelId="{77E1E079-FE82-4DCC-91B3-B286632561DB}" type="pres">
      <dgm:prSet presAssocID="{C57435FE-E7CB-4F1F-B06F-2D1CF6B45C4B}" presName="rootConnector" presStyleLbl="node3" presStyleIdx="4" presStyleCnt="11"/>
      <dgm:spPr/>
    </dgm:pt>
    <dgm:pt modelId="{6BFAAD9C-2627-437D-8B2C-AE5ED81EAE9F}" type="pres">
      <dgm:prSet presAssocID="{C57435FE-E7CB-4F1F-B06F-2D1CF6B45C4B}" presName="hierChild4" presStyleCnt="0"/>
      <dgm:spPr/>
    </dgm:pt>
    <dgm:pt modelId="{A514833B-35CA-4979-8125-AEDB00335953}" type="pres">
      <dgm:prSet presAssocID="{C57435FE-E7CB-4F1F-B06F-2D1CF6B45C4B}" presName="hierChild5" presStyleCnt="0"/>
      <dgm:spPr/>
    </dgm:pt>
    <dgm:pt modelId="{832F84CB-7BAC-4D81-A946-4EC405A15906}" type="pres">
      <dgm:prSet presAssocID="{426CC8CB-9DE3-48A3-B2A2-16870B099055}" presName="Name35" presStyleLbl="parChTrans1D3" presStyleIdx="5" presStyleCnt="11"/>
      <dgm:spPr/>
    </dgm:pt>
    <dgm:pt modelId="{706B0DE6-6156-47E3-A5A7-AF954828B89E}" type="pres">
      <dgm:prSet presAssocID="{DF2C74D3-DD2C-4DF9-A279-B006E615120B}" presName="hierRoot2" presStyleCnt="0">
        <dgm:presLayoutVars>
          <dgm:hierBranch val="init"/>
        </dgm:presLayoutVars>
      </dgm:prSet>
      <dgm:spPr/>
    </dgm:pt>
    <dgm:pt modelId="{113B7372-DC52-4D46-9A69-0313E14D6E8C}" type="pres">
      <dgm:prSet presAssocID="{DF2C74D3-DD2C-4DF9-A279-B006E615120B}" presName="rootComposite" presStyleCnt="0"/>
      <dgm:spPr/>
    </dgm:pt>
    <dgm:pt modelId="{2177F4E7-10B7-4FAC-BA33-720481200B6F}" type="pres">
      <dgm:prSet presAssocID="{DF2C74D3-DD2C-4DF9-A279-B006E615120B}" presName="rootText" presStyleLbl="node3" presStyleIdx="5" presStyleCnt="11" custScaleX="19129" custScaleY="258016">
        <dgm:presLayoutVars>
          <dgm:chPref val="3"/>
        </dgm:presLayoutVars>
      </dgm:prSet>
      <dgm:spPr/>
    </dgm:pt>
    <dgm:pt modelId="{AA26F0FE-7064-44DF-BA69-EB949F53E4E7}" type="pres">
      <dgm:prSet presAssocID="{DF2C74D3-DD2C-4DF9-A279-B006E615120B}" presName="rootConnector" presStyleLbl="node3" presStyleIdx="5" presStyleCnt="11"/>
      <dgm:spPr/>
    </dgm:pt>
    <dgm:pt modelId="{D5B5E660-2613-4696-8677-D997010BE6E3}" type="pres">
      <dgm:prSet presAssocID="{DF2C74D3-DD2C-4DF9-A279-B006E615120B}" presName="hierChild4" presStyleCnt="0"/>
      <dgm:spPr/>
    </dgm:pt>
    <dgm:pt modelId="{952A109B-7723-4778-AC87-04D3EBD449A3}" type="pres">
      <dgm:prSet presAssocID="{DF2C74D3-DD2C-4DF9-A279-B006E615120B}" presName="hierChild5" presStyleCnt="0"/>
      <dgm:spPr/>
    </dgm:pt>
    <dgm:pt modelId="{65D6E8DF-E9F0-446C-ABBF-B2EE530A344C}" type="pres">
      <dgm:prSet presAssocID="{CF9FD975-8B41-4708-BCD8-0ACBAC146E5F}" presName="Name35" presStyleLbl="parChTrans1D3" presStyleIdx="6" presStyleCnt="11"/>
      <dgm:spPr/>
    </dgm:pt>
    <dgm:pt modelId="{2583C5D6-B2CA-4C77-A74C-DFFE997AFC1F}" type="pres">
      <dgm:prSet presAssocID="{BC93D681-379D-4396-8FBF-630E4F37DC93}" presName="hierRoot2" presStyleCnt="0">
        <dgm:presLayoutVars>
          <dgm:hierBranch val="init"/>
        </dgm:presLayoutVars>
      </dgm:prSet>
      <dgm:spPr/>
    </dgm:pt>
    <dgm:pt modelId="{A9099CD8-56BB-40F2-B3F3-864D08E5BC0D}" type="pres">
      <dgm:prSet presAssocID="{BC93D681-379D-4396-8FBF-630E4F37DC93}" presName="rootComposite" presStyleCnt="0"/>
      <dgm:spPr/>
    </dgm:pt>
    <dgm:pt modelId="{AE47A3A4-8A2B-468E-8183-3FD964895EC3}" type="pres">
      <dgm:prSet presAssocID="{BC93D681-379D-4396-8FBF-630E4F37DC93}" presName="rootText" presStyleLbl="node3" presStyleIdx="6" presStyleCnt="11" custScaleX="19129" custScaleY="258016">
        <dgm:presLayoutVars>
          <dgm:chPref val="3"/>
        </dgm:presLayoutVars>
      </dgm:prSet>
      <dgm:spPr/>
    </dgm:pt>
    <dgm:pt modelId="{A07E8DB4-5F29-4401-8BE9-91D20A78CC9F}" type="pres">
      <dgm:prSet presAssocID="{BC93D681-379D-4396-8FBF-630E4F37DC93}" presName="rootConnector" presStyleLbl="node3" presStyleIdx="6" presStyleCnt="11"/>
      <dgm:spPr/>
    </dgm:pt>
    <dgm:pt modelId="{7E1976E4-04C1-4E50-A80A-7DF1B09DFDE2}" type="pres">
      <dgm:prSet presAssocID="{BC93D681-379D-4396-8FBF-630E4F37DC93}" presName="hierChild4" presStyleCnt="0"/>
      <dgm:spPr/>
    </dgm:pt>
    <dgm:pt modelId="{0ED8E6EF-6010-4ABE-9D72-7D44B7E93AF4}" type="pres">
      <dgm:prSet presAssocID="{BC93D681-379D-4396-8FBF-630E4F37DC93}" presName="hierChild5" presStyleCnt="0"/>
      <dgm:spPr/>
    </dgm:pt>
    <dgm:pt modelId="{595E09FD-E8EF-4790-A733-7B66C26D8578}" type="pres">
      <dgm:prSet presAssocID="{47BA9C3C-4D7A-4374-93B6-89E27BC66B0A}" presName="hierChild5" presStyleCnt="0"/>
      <dgm:spPr/>
    </dgm:pt>
    <dgm:pt modelId="{50F7CBCD-0206-4237-BD2F-CF82DC2A937F}" type="pres">
      <dgm:prSet presAssocID="{1CC6DDB7-0316-44A8-9042-948F2A38CB32}" presName="Name37" presStyleLbl="parChTrans1D2" presStyleIdx="2" presStyleCnt="3"/>
      <dgm:spPr/>
    </dgm:pt>
    <dgm:pt modelId="{418C17DC-C07D-45E6-98A9-866F6DF44B12}" type="pres">
      <dgm:prSet presAssocID="{931DCCF8-2239-45B9-974C-6E3CD320054F}" presName="hierRoot2" presStyleCnt="0">
        <dgm:presLayoutVars>
          <dgm:hierBranch/>
        </dgm:presLayoutVars>
      </dgm:prSet>
      <dgm:spPr/>
    </dgm:pt>
    <dgm:pt modelId="{FB6A628C-8BC8-45A9-B3E6-A1816AC95CFD}" type="pres">
      <dgm:prSet presAssocID="{931DCCF8-2239-45B9-974C-6E3CD320054F}" presName="rootComposite" presStyleCnt="0"/>
      <dgm:spPr/>
    </dgm:pt>
    <dgm:pt modelId="{67C0AA21-8846-4F61-BAB0-CE5960A7F038}" type="pres">
      <dgm:prSet presAssocID="{931DCCF8-2239-45B9-974C-6E3CD320054F}" presName="rootText" presStyleLbl="node2" presStyleIdx="2" presStyleCnt="3" custScaleX="76790" custScaleY="73338">
        <dgm:presLayoutVars>
          <dgm:chPref val="3"/>
        </dgm:presLayoutVars>
      </dgm:prSet>
      <dgm:spPr/>
    </dgm:pt>
    <dgm:pt modelId="{55BCF888-D576-4FCD-BF3C-9A78AC04017C}" type="pres">
      <dgm:prSet presAssocID="{931DCCF8-2239-45B9-974C-6E3CD320054F}" presName="rootConnector" presStyleLbl="node2" presStyleIdx="2" presStyleCnt="3"/>
      <dgm:spPr/>
    </dgm:pt>
    <dgm:pt modelId="{00DB5E94-7BA2-4C40-AE1D-450D1D078D1C}" type="pres">
      <dgm:prSet presAssocID="{931DCCF8-2239-45B9-974C-6E3CD320054F}" presName="hierChild4" presStyleCnt="0"/>
      <dgm:spPr/>
    </dgm:pt>
    <dgm:pt modelId="{A8A85010-B6AC-42E4-BF51-CD207DAF8F25}" type="pres">
      <dgm:prSet presAssocID="{3FEE5EF9-D14A-4BDB-A10F-E9785BD187CB}" presName="Name35" presStyleLbl="parChTrans1D3" presStyleIdx="7" presStyleCnt="11"/>
      <dgm:spPr/>
    </dgm:pt>
    <dgm:pt modelId="{AA90F37F-CAEB-4508-A8FF-FEB819AB51A4}" type="pres">
      <dgm:prSet presAssocID="{7B906A33-7F2D-4DC2-A0CD-C90252CA663A}" presName="hierRoot2" presStyleCnt="0">
        <dgm:presLayoutVars>
          <dgm:hierBranch val="init"/>
        </dgm:presLayoutVars>
      </dgm:prSet>
      <dgm:spPr/>
    </dgm:pt>
    <dgm:pt modelId="{0A85EE6F-103A-49BE-B536-CFA0108225F1}" type="pres">
      <dgm:prSet presAssocID="{7B906A33-7F2D-4DC2-A0CD-C90252CA663A}" presName="rootComposite" presStyleCnt="0"/>
      <dgm:spPr/>
    </dgm:pt>
    <dgm:pt modelId="{037575CE-4DE0-4128-B70D-70B80A5B6EC4}" type="pres">
      <dgm:prSet presAssocID="{7B906A33-7F2D-4DC2-A0CD-C90252CA663A}" presName="rootText" presStyleLbl="node3" presStyleIdx="7" presStyleCnt="11" custScaleX="19129" custScaleY="258016">
        <dgm:presLayoutVars>
          <dgm:chPref val="3"/>
        </dgm:presLayoutVars>
      </dgm:prSet>
      <dgm:spPr/>
    </dgm:pt>
    <dgm:pt modelId="{33911B0E-877B-48C9-BEF5-7A987C1D97ED}" type="pres">
      <dgm:prSet presAssocID="{7B906A33-7F2D-4DC2-A0CD-C90252CA663A}" presName="rootConnector" presStyleLbl="node3" presStyleIdx="7" presStyleCnt="11"/>
      <dgm:spPr/>
    </dgm:pt>
    <dgm:pt modelId="{BC2C35BF-4EA2-434F-B2EE-1D4EE0E38D8E}" type="pres">
      <dgm:prSet presAssocID="{7B906A33-7F2D-4DC2-A0CD-C90252CA663A}" presName="hierChild4" presStyleCnt="0"/>
      <dgm:spPr/>
    </dgm:pt>
    <dgm:pt modelId="{AFF43438-A091-41C2-BAD3-2E32DA169A1C}" type="pres">
      <dgm:prSet presAssocID="{7B906A33-7F2D-4DC2-A0CD-C90252CA663A}" presName="hierChild5" presStyleCnt="0"/>
      <dgm:spPr/>
    </dgm:pt>
    <dgm:pt modelId="{FA336EF1-13CB-4FDA-918F-4D2B0209F5F7}" type="pres">
      <dgm:prSet presAssocID="{33F1EB46-33C9-4D9E-A818-1F12422F33EB}" presName="Name35" presStyleLbl="parChTrans1D3" presStyleIdx="8" presStyleCnt="11"/>
      <dgm:spPr/>
    </dgm:pt>
    <dgm:pt modelId="{F03B0ABC-4465-4647-875C-0B4984D63895}" type="pres">
      <dgm:prSet presAssocID="{DF62133C-F22B-450F-BCE9-3900BA0022CD}" presName="hierRoot2" presStyleCnt="0">
        <dgm:presLayoutVars>
          <dgm:hierBranch val="init"/>
        </dgm:presLayoutVars>
      </dgm:prSet>
      <dgm:spPr/>
    </dgm:pt>
    <dgm:pt modelId="{E5BA4A16-A6B3-4CE0-91AF-6BD5A8D7E1DE}" type="pres">
      <dgm:prSet presAssocID="{DF62133C-F22B-450F-BCE9-3900BA0022CD}" presName="rootComposite" presStyleCnt="0"/>
      <dgm:spPr/>
    </dgm:pt>
    <dgm:pt modelId="{CE77FEFC-FE61-4C2A-9367-D5D4FEEC8FC1}" type="pres">
      <dgm:prSet presAssocID="{DF62133C-F22B-450F-BCE9-3900BA0022CD}" presName="rootText" presStyleLbl="node3" presStyleIdx="8" presStyleCnt="11" custScaleX="19129" custScaleY="258016">
        <dgm:presLayoutVars>
          <dgm:chPref val="3"/>
        </dgm:presLayoutVars>
      </dgm:prSet>
      <dgm:spPr/>
    </dgm:pt>
    <dgm:pt modelId="{CE0AFDAA-0AA0-49EC-B0BA-01E5C42CA7D7}" type="pres">
      <dgm:prSet presAssocID="{DF62133C-F22B-450F-BCE9-3900BA0022CD}" presName="rootConnector" presStyleLbl="node3" presStyleIdx="8" presStyleCnt="11"/>
      <dgm:spPr/>
    </dgm:pt>
    <dgm:pt modelId="{F66D5220-252B-414B-86FA-E33F1AABD8F5}" type="pres">
      <dgm:prSet presAssocID="{DF62133C-F22B-450F-BCE9-3900BA0022CD}" presName="hierChild4" presStyleCnt="0"/>
      <dgm:spPr/>
    </dgm:pt>
    <dgm:pt modelId="{4243B838-9BD8-4695-A11D-8EEBC0480E14}" type="pres">
      <dgm:prSet presAssocID="{DF62133C-F22B-450F-BCE9-3900BA0022CD}" presName="hierChild5" presStyleCnt="0"/>
      <dgm:spPr/>
    </dgm:pt>
    <dgm:pt modelId="{D865704F-1EEC-46C0-A145-ADE1C0F3015C}" type="pres">
      <dgm:prSet presAssocID="{0C549B44-90DE-4CD7-B365-DA60B4192AB2}" presName="Name35" presStyleLbl="parChTrans1D3" presStyleIdx="9" presStyleCnt="11"/>
      <dgm:spPr/>
    </dgm:pt>
    <dgm:pt modelId="{AA2ACFB1-4456-43D0-925B-C712FC6CDA8B}" type="pres">
      <dgm:prSet presAssocID="{E1319ACE-6364-443D-BC7C-4C1B79CCA49F}" presName="hierRoot2" presStyleCnt="0">
        <dgm:presLayoutVars>
          <dgm:hierBranch val="init"/>
        </dgm:presLayoutVars>
      </dgm:prSet>
      <dgm:spPr/>
    </dgm:pt>
    <dgm:pt modelId="{A955BF00-B4F7-4AE4-96DC-14289B9D6D6B}" type="pres">
      <dgm:prSet presAssocID="{E1319ACE-6364-443D-BC7C-4C1B79CCA49F}" presName="rootComposite" presStyleCnt="0"/>
      <dgm:spPr/>
    </dgm:pt>
    <dgm:pt modelId="{CB2B2B89-0730-4090-A44D-1B42EF3E2067}" type="pres">
      <dgm:prSet presAssocID="{E1319ACE-6364-443D-BC7C-4C1B79CCA49F}" presName="rootText" presStyleLbl="node3" presStyleIdx="9" presStyleCnt="11" custScaleX="19129" custScaleY="258016">
        <dgm:presLayoutVars>
          <dgm:chPref val="3"/>
        </dgm:presLayoutVars>
      </dgm:prSet>
      <dgm:spPr/>
    </dgm:pt>
    <dgm:pt modelId="{9C6A5259-29D6-4C3C-A448-16B64D82EC62}" type="pres">
      <dgm:prSet presAssocID="{E1319ACE-6364-443D-BC7C-4C1B79CCA49F}" presName="rootConnector" presStyleLbl="node3" presStyleIdx="9" presStyleCnt="11"/>
      <dgm:spPr/>
    </dgm:pt>
    <dgm:pt modelId="{CEE8C1C5-8D7B-4A62-AFFC-82CA68C4398B}" type="pres">
      <dgm:prSet presAssocID="{E1319ACE-6364-443D-BC7C-4C1B79CCA49F}" presName="hierChild4" presStyleCnt="0"/>
      <dgm:spPr/>
    </dgm:pt>
    <dgm:pt modelId="{527E582C-B4E7-407A-8A5D-064A2D6F3F97}" type="pres">
      <dgm:prSet presAssocID="{E1319ACE-6364-443D-BC7C-4C1B79CCA49F}" presName="hierChild5" presStyleCnt="0"/>
      <dgm:spPr/>
    </dgm:pt>
    <dgm:pt modelId="{ECA3FC2A-D61B-47A0-B9FC-739A7F68AF81}" type="pres">
      <dgm:prSet presAssocID="{C96C232D-D419-46EC-85A5-8FE76FB33D4D}" presName="Name35" presStyleLbl="parChTrans1D3" presStyleIdx="10" presStyleCnt="11"/>
      <dgm:spPr/>
    </dgm:pt>
    <dgm:pt modelId="{3A829DE8-23EB-4CDE-BED7-D2787F70E0C7}" type="pres">
      <dgm:prSet presAssocID="{9CAD1CC8-7A89-4314-AB25-35FDA3961160}" presName="hierRoot2" presStyleCnt="0">
        <dgm:presLayoutVars>
          <dgm:hierBranch val="init"/>
        </dgm:presLayoutVars>
      </dgm:prSet>
      <dgm:spPr/>
    </dgm:pt>
    <dgm:pt modelId="{12A90031-42CA-4624-ABD7-F5BB71F767C6}" type="pres">
      <dgm:prSet presAssocID="{9CAD1CC8-7A89-4314-AB25-35FDA3961160}" presName="rootComposite" presStyleCnt="0"/>
      <dgm:spPr/>
    </dgm:pt>
    <dgm:pt modelId="{DCB1DB0E-005D-4D64-8648-4931E0DF5474}" type="pres">
      <dgm:prSet presAssocID="{9CAD1CC8-7A89-4314-AB25-35FDA3961160}" presName="rootText" presStyleLbl="node3" presStyleIdx="10" presStyleCnt="11" custScaleX="19129" custScaleY="258016">
        <dgm:presLayoutVars>
          <dgm:chPref val="3"/>
        </dgm:presLayoutVars>
      </dgm:prSet>
      <dgm:spPr/>
    </dgm:pt>
    <dgm:pt modelId="{466B20B9-BA82-4DA1-8AE5-DE8DB412A7D5}" type="pres">
      <dgm:prSet presAssocID="{9CAD1CC8-7A89-4314-AB25-35FDA3961160}" presName="rootConnector" presStyleLbl="node3" presStyleIdx="10" presStyleCnt="11"/>
      <dgm:spPr/>
    </dgm:pt>
    <dgm:pt modelId="{EF97DDEB-8DE1-4FFE-BAEE-DAD42F369202}" type="pres">
      <dgm:prSet presAssocID="{9CAD1CC8-7A89-4314-AB25-35FDA3961160}" presName="hierChild4" presStyleCnt="0"/>
      <dgm:spPr/>
    </dgm:pt>
    <dgm:pt modelId="{A408CCE9-5F21-4952-AFA5-0AE09AA774E0}" type="pres">
      <dgm:prSet presAssocID="{9CAD1CC8-7A89-4314-AB25-35FDA3961160}" presName="hierChild5" presStyleCnt="0"/>
      <dgm:spPr/>
    </dgm:pt>
    <dgm:pt modelId="{4B280BF2-8526-4D16-AA50-400A1941C808}" type="pres">
      <dgm:prSet presAssocID="{931DCCF8-2239-45B9-974C-6E3CD320054F}" presName="hierChild5" presStyleCnt="0"/>
      <dgm:spPr/>
    </dgm:pt>
    <dgm:pt modelId="{44DE57FE-9E6A-4757-9ED6-97B24AAB53D8}" type="pres">
      <dgm:prSet presAssocID="{A1F86210-6147-4D1F-9976-39F9ED471C24}" presName="hierChild3" presStyleCnt="0"/>
      <dgm:spPr/>
    </dgm:pt>
  </dgm:ptLst>
  <dgm:cxnLst>
    <dgm:cxn modelId="{B40A3500-942A-4FB2-B7FF-D1D0D1A6AAE3}" srcId="{A1F86210-6147-4D1F-9976-39F9ED471C24}" destId="{931DCCF8-2239-45B9-974C-6E3CD320054F}" srcOrd="2" destOrd="0" parTransId="{1CC6DDB7-0316-44A8-9042-948F2A38CB32}" sibTransId="{2CB04C80-CF9E-47E2-B12B-5DDF69FE69F2}"/>
    <dgm:cxn modelId="{962DC902-1862-45FF-BD45-7586DCA422CA}" type="presOf" srcId="{A1F86210-6147-4D1F-9976-39F9ED471C24}" destId="{A45F9439-6EFB-4946-B772-ECD93D4029BE}" srcOrd="1" destOrd="0" presId="urn:microsoft.com/office/officeart/2005/8/layout/orgChart1"/>
    <dgm:cxn modelId="{D01E9E08-A3A3-43CC-9C83-F106AF899D4F}" srcId="{47BA9C3C-4D7A-4374-93B6-89E27BC66B0A}" destId="{BC93D681-379D-4396-8FBF-630E4F37DC93}" srcOrd="3" destOrd="0" parTransId="{CF9FD975-8B41-4708-BCD8-0ACBAC146E5F}" sibTransId="{FD802609-1B71-445E-9040-BC2863B6E835}"/>
    <dgm:cxn modelId="{FABA7409-0F74-42D0-9A1C-169248E4C3A5}" type="presOf" srcId="{7ABA8A12-7B42-4542-8B98-C242C88197B0}" destId="{77C705CB-270B-4E63-9090-88C8236844A6}" srcOrd="0" destOrd="0" presId="urn:microsoft.com/office/officeart/2005/8/layout/orgChart1"/>
    <dgm:cxn modelId="{CC77F40D-EE29-4CA1-A481-EEF006D3989E}" type="presOf" srcId="{7B906A33-7F2D-4DC2-A0CD-C90252CA663A}" destId="{33911B0E-877B-48C9-BEF5-7A987C1D97ED}" srcOrd="1" destOrd="0" presId="urn:microsoft.com/office/officeart/2005/8/layout/orgChart1"/>
    <dgm:cxn modelId="{D9757E14-1690-49A8-B81F-A17FB9CA6094}" type="presOf" srcId="{E1319ACE-6364-443D-BC7C-4C1B79CCA49F}" destId="{CB2B2B89-0730-4090-A44D-1B42EF3E2067}" srcOrd="0" destOrd="0" presId="urn:microsoft.com/office/officeart/2005/8/layout/orgChart1"/>
    <dgm:cxn modelId="{93294F18-0CCA-45DB-A765-16C1C7CEC531}" type="presOf" srcId="{BCEE301C-FEF3-410F-98F3-1E0DB71D17F3}" destId="{88FBE0AC-CCB2-4282-AB37-851BC736E578}" srcOrd="1" destOrd="0" presId="urn:microsoft.com/office/officeart/2005/8/layout/orgChart1"/>
    <dgm:cxn modelId="{6647A718-6ECD-4AFE-ACFF-0C96F93B6555}" type="presOf" srcId="{FE846AC1-BCEF-46E4-8E51-1EDE3437D54B}" destId="{02B29D91-3499-4248-A759-8B1D4967726F}" srcOrd="0" destOrd="0" presId="urn:microsoft.com/office/officeart/2005/8/layout/orgChart1"/>
    <dgm:cxn modelId="{A6FCFA20-27CC-44D0-82C3-97418115331F}" type="presOf" srcId="{A7B37CFE-C1CF-41BE-BD86-8FDC5B4F2171}" destId="{47DAFA62-FAE8-42FB-9DA6-BDEEBFDB663D}" srcOrd="0" destOrd="0" presId="urn:microsoft.com/office/officeart/2005/8/layout/orgChart1"/>
    <dgm:cxn modelId="{20A2B42A-29C1-4E1E-94B8-353FF81728E1}" type="presOf" srcId="{C57435FE-E7CB-4F1F-B06F-2D1CF6B45C4B}" destId="{67CBCE96-6E64-4C37-9CD2-DB8E1A8D70D7}" srcOrd="0" destOrd="0" presId="urn:microsoft.com/office/officeart/2005/8/layout/orgChart1"/>
    <dgm:cxn modelId="{BE9BCF3A-E801-4707-9435-1353FBEC8D9D}" type="presOf" srcId="{A1F86210-6147-4D1F-9976-39F9ED471C24}" destId="{9649AE29-6B78-417D-8E5F-CA1A7CACACB1}" srcOrd="0" destOrd="0" presId="urn:microsoft.com/office/officeart/2005/8/layout/orgChart1"/>
    <dgm:cxn modelId="{D3D2AD3C-EB34-4786-BFDA-1A1C2FD856E6}" type="presOf" srcId="{4D94C74B-158D-42EB-8CB4-4F751B9EA2DA}" destId="{5F646830-3EB2-4CD5-82E0-AA45249B915B}" srcOrd="1" destOrd="0" presId="urn:microsoft.com/office/officeart/2005/8/layout/orgChart1"/>
    <dgm:cxn modelId="{67F9A640-DD8A-4574-BCC9-EF8195322C6F}" type="presOf" srcId="{931DCCF8-2239-45B9-974C-6E3CD320054F}" destId="{55BCF888-D576-4FCD-BF3C-9A78AC04017C}" srcOrd="1" destOrd="0" presId="urn:microsoft.com/office/officeart/2005/8/layout/orgChart1"/>
    <dgm:cxn modelId="{D359835F-704F-460F-8E6D-5A65B27CCE11}" type="presOf" srcId="{931DCCF8-2239-45B9-974C-6E3CD320054F}" destId="{67C0AA21-8846-4F61-BAB0-CE5960A7F038}" srcOrd="0" destOrd="0" presId="urn:microsoft.com/office/officeart/2005/8/layout/orgChart1"/>
    <dgm:cxn modelId="{7B2CD05F-A70D-450A-B73A-73EE36C360BD}" type="presOf" srcId="{C96C232D-D419-46EC-85A5-8FE76FB33D4D}" destId="{ECA3FC2A-D61B-47A0-B9FC-739A7F68AF81}" srcOrd="0" destOrd="0" presId="urn:microsoft.com/office/officeart/2005/8/layout/orgChart1"/>
    <dgm:cxn modelId="{FFA38048-D801-4775-9507-6BE9AAC21A81}" type="presOf" srcId="{7B906A33-7F2D-4DC2-A0CD-C90252CA663A}" destId="{037575CE-4DE0-4128-B70D-70B80A5B6EC4}" srcOrd="0" destOrd="0" presId="urn:microsoft.com/office/officeart/2005/8/layout/orgChart1"/>
    <dgm:cxn modelId="{F528C24D-DAA6-4242-B3BB-0556C24C3224}" srcId="{931DCCF8-2239-45B9-974C-6E3CD320054F}" destId="{E1319ACE-6364-443D-BC7C-4C1B79CCA49F}" srcOrd="2" destOrd="0" parTransId="{0C549B44-90DE-4CD7-B365-DA60B4192AB2}" sibTransId="{29A5C0D2-AD4C-466D-A94A-DC07F8B87A79}"/>
    <dgm:cxn modelId="{81D51D4F-BB1D-436A-B202-21D79850BB65}" type="presOf" srcId="{73DF9C66-204B-47C2-B4B6-D8787485871C}" destId="{130E6D1C-7131-400C-9456-8844D9A57536}" srcOrd="0" destOrd="0" presId="urn:microsoft.com/office/officeart/2005/8/layout/orgChart1"/>
    <dgm:cxn modelId="{0E748C50-AFF0-4C84-A49B-3CCE356E1F0F}" type="presOf" srcId="{0FF1E9C1-7732-4581-834E-EEEB3B152659}" destId="{1CE4518C-6305-4D38-B9F3-1939F727972B}" srcOrd="0" destOrd="0" presId="urn:microsoft.com/office/officeart/2005/8/layout/orgChart1"/>
    <dgm:cxn modelId="{A0789376-BF8D-466C-884C-B4BC2086EB3E}" type="presOf" srcId="{DF2C74D3-DD2C-4DF9-A279-B006E615120B}" destId="{2177F4E7-10B7-4FAC-BA33-720481200B6F}" srcOrd="0" destOrd="0" presId="urn:microsoft.com/office/officeart/2005/8/layout/orgChart1"/>
    <dgm:cxn modelId="{190A4978-12E7-4E5B-B6F8-581750D22655}" type="presOf" srcId="{47BA9C3C-4D7A-4374-93B6-89E27BC66B0A}" destId="{283F947F-71E0-4A45-A645-B7D39ADE1CF6}" srcOrd="0" destOrd="0" presId="urn:microsoft.com/office/officeart/2005/8/layout/orgChart1"/>
    <dgm:cxn modelId="{09BBAD5A-D751-4EF9-9C54-FFCCF5DFB86D}" type="presOf" srcId="{BCFCA28A-8968-4935-9056-C5130705130C}" destId="{FB510151-624B-47AF-93CD-1E18E9459244}" srcOrd="0" destOrd="0" presId="urn:microsoft.com/office/officeart/2005/8/layout/orgChart1"/>
    <dgm:cxn modelId="{8AB9A37B-96CE-4B4F-A621-FEBDCF42668C}" type="presOf" srcId="{CF9FD975-8B41-4708-BCD8-0ACBAC146E5F}" destId="{65D6E8DF-E9F0-446C-ABBF-B2EE530A344C}" srcOrd="0" destOrd="0" presId="urn:microsoft.com/office/officeart/2005/8/layout/orgChart1"/>
    <dgm:cxn modelId="{BCA6257D-3D6D-4825-B1E5-26A76D23CABF}" srcId="{931DCCF8-2239-45B9-974C-6E3CD320054F}" destId="{9CAD1CC8-7A89-4314-AB25-35FDA3961160}" srcOrd="3" destOrd="0" parTransId="{C96C232D-D419-46EC-85A5-8FE76FB33D4D}" sibTransId="{9065415A-77C8-44BB-8302-0A143A4B2AD4}"/>
    <dgm:cxn modelId="{D2ED1A7E-9093-4F3C-97EA-E2AAE35AF292}" type="presOf" srcId="{13FA6D0E-D147-4BBA-B947-362CECAA9438}" destId="{92A403E1-0FC8-4630-AAA9-05821649CC45}" srcOrd="0" destOrd="0" presId="urn:microsoft.com/office/officeart/2005/8/layout/orgChart1"/>
    <dgm:cxn modelId="{30FCB486-1535-4FD7-889F-2AB9CE104FE4}" type="presOf" srcId="{BCEE301C-FEF3-410F-98F3-1E0DB71D17F3}" destId="{03D263D8-3159-4A39-87FF-CBD44BC4AEC1}" srcOrd="0" destOrd="0" presId="urn:microsoft.com/office/officeart/2005/8/layout/orgChart1"/>
    <dgm:cxn modelId="{8AC0EA8A-1682-4DB2-BCAC-77E3C80241A2}" srcId="{4D94C74B-158D-42EB-8CB4-4F751B9EA2DA}" destId="{73DF9C66-204B-47C2-B4B6-D8787485871C}" srcOrd="2" destOrd="0" parTransId="{13FA6D0E-D147-4BBA-B947-362CECAA9438}" sibTransId="{06D4E94B-D3E7-49FB-B0F8-C0246FC6EECD}"/>
    <dgm:cxn modelId="{C6BD3191-EF0C-48DD-9843-5EA2AF0C5EDD}" type="presOf" srcId="{C57435FE-E7CB-4F1F-B06F-2D1CF6B45C4B}" destId="{77E1E079-FE82-4DCC-91B3-B286632561DB}" srcOrd="1" destOrd="0" presId="urn:microsoft.com/office/officeart/2005/8/layout/orgChart1"/>
    <dgm:cxn modelId="{E3616E9B-09C0-48FF-A51D-767F2B4122D6}" type="presOf" srcId="{BB209F5F-0955-4B69-8372-7FBFE4F158AC}" destId="{7A923230-A42A-433E-9E1B-83EDE333FDF9}" srcOrd="1" destOrd="0" presId="urn:microsoft.com/office/officeart/2005/8/layout/orgChart1"/>
    <dgm:cxn modelId="{E0B7CC9E-0102-4A64-A92E-8D34EDD9DDF6}" type="presOf" srcId="{E1319ACE-6364-443D-BC7C-4C1B79CCA49F}" destId="{9C6A5259-29D6-4C3C-A448-16B64D82EC62}" srcOrd="1" destOrd="0" presId="urn:microsoft.com/office/officeart/2005/8/layout/orgChart1"/>
    <dgm:cxn modelId="{FE41BBA8-8C59-494B-83FA-23B5005F3984}" type="presOf" srcId="{0C549B44-90DE-4CD7-B365-DA60B4192AB2}" destId="{D865704F-1EEC-46C0-A145-ADE1C0F3015C}" srcOrd="0" destOrd="0" presId="urn:microsoft.com/office/officeart/2005/8/layout/orgChart1"/>
    <dgm:cxn modelId="{C7109BAD-6601-4879-9682-4C2871185D6A}" type="presOf" srcId="{73DF9C66-204B-47C2-B4B6-D8787485871C}" destId="{C9709410-240E-448A-ABC5-C7CD10D7789F}" srcOrd="1" destOrd="0" presId="urn:microsoft.com/office/officeart/2005/8/layout/orgChart1"/>
    <dgm:cxn modelId="{A0B29BB0-B8F3-44A6-8316-5A3494FD9221}" srcId="{47BA9C3C-4D7A-4374-93B6-89E27BC66B0A}" destId="{7ABA8A12-7B42-4542-8B98-C242C88197B0}" srcOrd="0" destOrd="0" parTransId="{C2BE5AEF-80EC-4884-9E82-8EE15C67A9D3}" sibTransId="{C2DDC606-E5B3-46A9-B6D1-618806B12CD1}"/>
    <dgm:cxn modelId="{2CD01AB4-93CF-4236-BB89-42099F810932}" type="presOf" srcId="{BC93D681-379D-4396-8FBF-630E4F37DC93}" destId="{A07E8DB4-5F29-4401-8BE9-91D20A78CC9F}" srcOrd="1" destOrd="0" presId="urn:microsoft.com/office/officeart/2005/8/layout/orgChart1"/>
    <dgm:cxn modelId="{727937B5-3FFD-4740-9400-B664E57AB0EB}" type="presOf" srcId="{1CC6DDB7-0316-44A8-9042-948F2A38CB32}" destId="{50F7CBCD-0206-4237-BD2F-CF82DC2A937F}" srcOrd="0" destOrd="0" presId="urn:microsoft.com/office/officeart/2005/8/layout/orgChart1"/>
    <dgm:cxn modelId="{0E9003B6-9758-40E2-A3C4-968F7A34A1D2}" type="presOf" srcId="{33F1EB46-33C9-4D9E-A818-1F12422F33EB}" destId="{FA336EF1-13CB-4FDA-918F-4D2B0209F5F7}" srcOrd="0" destOrd="0" presId="urn:microsoft.com/office/officeart/2005/8/layout/orgChart1"/>
    <dgm:cxn modelId="{F54146B6-540B-4B77-A823-975B220BBB25}" type="presOf" srcId="{9CAD1CC8-7A89-4314-AB25-35FDA3961160}" destId="{DCB1DB0E-005D-4D64-8648-4931E0DF5474}" srcOrd="0" destOrd="0" presId="urn:microsoft.com/office/officeart/2005/8/layout/orgChart1"/>
    <dgm:cxn modelId="{0433C4B6-19CF-44BC-9328-A24C7606FCEF}" srcId="{931DCCF8-2239-45B9-974C-6E3CD320054F}" destId="{7B906A33-7F2D-4DC2-A0CD-C90252CA663A}" srcOrd="0" destOrd="0" parTransId="{3FEE5EF9-D14A-4BDB-A10F-E9785BD187CB}" sibTransId="{CAE69B8F-0EE8-4CD3-B343-094160704A80}"/>
    <dgm:cxn modelId="{CF78E2B9-C406-4380-947A-33507DF96327}" srcId="{A1F86210-6147-4D1F-9976-39F9ED471C24}" destId="{4D94C74B-158D-42EB-8CB4-4F751B9EA2DA}" srcOrd="0" destOrd="0" parTransId="{A7B37CFE-C1CF-41BE-BD86-8FDC5B4F2171}" sibTransId="{3D15E447-33A0-427F-A5F2-838FA27FE3F2}"/>
    <dgm:cxn modelId="{0983D9BA-BC9C-42E6-97EE-D31B9AC5E6F6}" type="presOf" srcId="{C2BE5AEF-80EC-4884-9E82-8EE15C67A9D3}" destId="{A28722D4-B07A-4B70-B4F4-AB8F3077640A}" srcOrd="0" destOrd="0" presId="urn:microsoft.com/office/officeart/2005/8/layout/orgChart1"/>
    <dgm:cxn modelId="{6FAB60BB-9276-4969-8C7E-51055C6D269F}" srcId="{0FF1E9C1-7732-4581-834E-EEEB3B152659}" destId="{A1F86210-6147-4D1F-9976-39F9ED471C24}" srcOrd="0" destOrd="0" parTransId="{1D426EB9-4211-4D04-98CA-74EB4D8B33F7}" sibTransId="{0F0FD714-00D6-4D72-A0D5-FB4F455287E0}"/>
    <dgm:cxn modelId="{C2DB5CC7-F2A6-4E9C-99D3-B7F329343C11}" type="presOf" srcId="{426CC8CB-9DE3-48A3-B2A2-16870B099055}" destId="{832F84CB-7BAC-4D81-A946-4EC405A15906}" srcOrd="0" destOrd="0" presId="urn:microsoft.com/office/officeart/2005/8/layout/orgChart1"/>
    <dgm:cxn modelId="{BD9CBCC9-B71D-4EF2-8A34-48C13E587C19}" srcId="{47BA9C3C-4D7A-4374-93B6-89E27BC66B0A}" destId="{C57435FE-E7CB-4F1F-B06F-2D1CF6B45C4B}" srcOrd="1" destOrd="0" parTransId="{FE846AC1-BCEF-46E4-8E51-1EDE3437D54B}" sibTransId="{CD78C180-AF26-4346-8E44-BCB2F4EBB4E1}"/>
    <dgm:cxn modelId="{662EAFCA-2DBC-41BA-806E-1F9D616CAD74}" type="presOf" srcId="{DF62133C-F22B-450F-BCE9-3900BA0022CD}" destId="{CE77FEFC-FE61-4C2A-9367-D5D4FEEC8FC1}" srcOrd="0" destOrd="0" presId="urn:microsoft.com/office/officeart/2005/8/layout/orgChart1"/>
    <dgm:cxn modelId="{F8A8B7CA-C4E5-4B23-8679-1F0CC8410C32}" type="presOf" srcId="{DF62133C-F22B-450F-BCE9-3900BA0022CD}" destId="{CE0AFDAA-0AA0-49EC-B0BA-01E5C42CA7D7}" srcOrd="1" destOrd="0" presId="urn:microsoft.com/office/officeart/2005/8/layout/orgChart1"/>
    <dgm:cxn modelId="{F0D259CD-6A73-4ECE-AA21-597D5F48A444}" type="presOf" srcId="{3FEE5EF9-D14A-4BDB-A10F-E9785BD187CB}" destId="{A8A85010-B6AC-42E4-BF51-CD207DAF8F25}" srcOrd="0" destOrd="0" presId="urn:microsoft.com/office/officeart/2005/8/layout/orgChart1"/>
    <dgm:cxn modelId="{D28369CE-CA8E-4475-8CFC-EB6C9F170F34}" type="presOf" srcId="{23FCA230-4863-473B-811B-7D6B8711B09D}" destId="{C51601F2-CEA1-4F78-9CFC-BE5D24CC4E10}" srcOrd="0" destOrd="0" presId="urn:microsoft.com/office/officeart/2005/8/layout/orgChart1"/>
    <dgm:cxn modelId="{72BF48D3-231E-4470-9A33-15993D28F27A}" srcId="{47BA9C3C-4D7A-4374-93B6-89E27BC66B0A}" destId="{DF2C74D3-DD2C-4DF9-A279-B006E615120B}" srcOrd="2" destOrd="0" parTransId="{426CC8CB-9DE3-48A3-B2A2-16870B099055}" sibTransId="{62161618-3087-498C-B0F7-B78F65B15BF4}"/>
    <dgm:cxn modelId="{D12674D7-0E3F-40F0-8D4C-426B9AB4FCA3}" type="presOf" srcId="{9CAD1CC8-7A89-4314-AB25-35FDA3961160}" destId="{466B20B9-BA82-4DA1-8AE5-DE8DB412A7D5}" srcOrd="1" destOrd="0" presId="urn:microsoft.com/office/officeart/2005/8/layout/orgChart1"/>
    <dgm:cxn modelId="{265ABAD8-AB62-4351-AC1D-890E472A27B0}" type="presOf" srcId="{BB209F5F-0955-4B69-8372-7FBFE4F158AC}" destId="{C0014B23-2F63-4060-A82B-FAC5A25C8EAC}" srcOrd="0" destOrd="0" presId="urn:microsoft.com/office/officeart/2005/8/layout/orgChart1"/>
    <dgm:cxn modelId="{AC7581DB-8919-4E0C-9F22-32A2842D7B02}" srcId="{A1F86210-6147-4D1F-9976-39F9ED471C24}" destId="{47BA9C3C-4D7A-4374-93B6-89E27BC66B0A}" srcOrd="1" destOrd="0" parTransId="{23FCA230-4863-473B-811B-7D6B8711B09D}" sibTransId="{0251B626-274D-4CDF-8594-A8BB19FFBB9B}"/>
    <dgm:cxn modelId="{81DC54E2-000C-4472-BE5F-ED0955F831AB}" srcId="{4D94C74B-158D-42EB-8CB4-4F751B9EA2DA}" destId="{BCEE301C-FEF3-410F-98F3-1E0DB71D17F3}" srcOrd="1" destOrd="0" parTransId="{BCFCA28A-8968-4935-9056-C5130705130C}" sibTransId="{E467757E-D13A-49AA-9BE6-C2090A0B221D}"/>
    <dgm:cxn modelId="{A0135CE5-2DD2-4736-83C3-087B512096FE}" type="presOf" srcId="{4D94C74B-158D-42EB-8CB4-4F751B9EA2DA}" destId="{3D9D6A11-72FB-40C7-A656-58769EE04051}" srcOrd="0" destOrd="0" presId="urn:microsoft.com/office/officeart/2005/8/layout/orgChart1"/>
    <dgm:cxn modelId="{1B338BE7-60EC-4B26-BC06-565625669A57}" type="presOf" srcId="{7ABA8A12-7B42-4542-8B98-C242C88197B0}" destId="{303FF803-E18F-436C-8A3F-12EC5C22298E}" srcOrd="1" destOrd="0" presId="urn:microsoft.com/office/officeart/2005/8/layout/orgChart1"/>
    <dgm:cxn modelId="{FB8830EB-B780-4B8A-A424-30177D6EC120}" type="presOf" srcId="{D57FA37E-B43E-4AD5-81F3-46D292FA4CEF}" destId="{79023485-C7BF-42B5-9208-253F474A38E9}" srcOrd="0" destOrd="0" presId="urn:microsoft.com/office/officeart/2005/8/layout/orgChart1"/>
    <dgm:cxn modelId="{585665F0-FBDD-45C3-8010-CE0FA84B3A73}" srcId="{931DCCF8-2239-45B9-974C-6E3CD320054F}" destId="{DF62133C-F22B-450F-BCE9-3900BA0022CD}" srcOrd="1" destOrd="0" parTransId="{33F1EB46-33C9-4D9E-A818-1F12422F33EB}" sibTransId="{C9FE969F-F484-4D55-A1B4-81F59128794C}"/>
    <dgm:cxn modelId="{D92A73F5-8DBB-4218-9F58-B3ABA750B93E}" type="presOf" srcId="{BC93D681-379D-4396-8FBF-630E4F37DC93}" destId="{AE47A3A4-8A2B-468E-8183-3FD964895EC3}" srcOrd="0" destOrd="0" presId="urn:microsoft.com/office/officeart/2005/8/layout/orgChart1"/>
    <dgm:cxn modelId="{90BD5EF8-3091-4108-9639-E44D6C2DAF19}" type="presOf" srcId="{DF2C74D3-DD2C-4DF9-A279-B006E615120B}" destId="{AA26F0FE-7064-44DF-BA69-EB949F53E4E7}" srcOrd="1" destOrd="0" presId="urn:microsoft.com/office/officeart/2005/8/layout/orgChart1"/>
    <dgm:cxn modelId="{C4F777FA-B01B-4E92-A046-DD5DFFAE80FB}" srcId="{4D94C74B-158D-42EB-8CB4-4F751B9EA2DA}" destId="{BB209F5F-0955-4B69-8372-7FBFE4F158AC}" srcOrd="0" destOrd="0" parTransId="{D57FA37E-B43E-4AD5-81F3-46D292FA4CEF}" sibTransId="{A093D919-746E-41B5-8609-4704293EAE88}"/>
    <dgm:cxn modelId="{8B79E2FD-E90D-4622-A803-59384F4300A8}" type="presOf" srcId="{47BA9C3C-4D7A-4374-93B6-89E27BC66B0A}" destId="{513D830C-8C4D-4D88-A7CC-C8246E05BD9E}" srcOrd="1" destOrd="0" presId="urn:microsoft.com/office/officeart/2005/8/layout/orgChart1"/>
    <dgm:cxn modelId="{3727966B-C318-4EE7-B04B-44AE70B72920}" type="presParOf" srcId="{1CE4518C-6305-4D38-B9F3-1939F727972B}" destId="{2AE211C6-1EE3-4F94-B6DB-D0FD6B076C9A}" srcOrd="0" destOrd="0" presId="urn:microsoft.com/office/officeart/2005/8/layout/orgChart1"/>
    <dgm:cxn modelId="{9C708217-3D65-495F-8D78-6149F7267394}" type="presParOf" srcId="{2AE211C6-1EE3-4F94-B6DB-D0FD6B076C9A}" destId="{9EB7C529-271A-4995-AE98-E4FB77AFA00F}" srcOrd="0" destOrd="0" presId="urn:microsoft.com/office/officeart/2005/8/layout/orgChart1"/>
    <dgm:cxn modelId="{E3A3826B-C5E1-4046-84D8-EDA4B7F03EFD}" type="presParOf" srcId="{9EB7C529-271A-4995-AE98-E4FB77AFA00F}" destId="{9649AE29-6B78-417D-8E5F-CA1A7CACACB1}" srcOrd="0" destOrd="0" presId="urn:microsoft.com/office/officeart/2005/8/layout/orgChart1"/>
    <dgm:cxn modelId="{A26E932F-F8D4-43D2-BEC4-B17C2943E473}" type="presParOf" srcId="{9EB7C529-271A-4995-AE98-E4FB77AFA00F}" destId="{A45F9439-6EFB-4946-B772-ECD93D4029BE}" srcOrd="1" destOrd="0" presId="urn:microsoft.com/office/officeart/2005/8/layout/orgChart1"/>
    <dgm:cxn modelId="{B4ADA71A-38D8-4C3B-8112-78BEC1CF8500}" type="presParOf" srcId="{2AE211C6-1EE3-4F94-B6DB-D0FD6B076C9A}" destId="{C3A20964-68F0-44ED-BF66-D13D2BD8E8D9}" srcOrd="1" destOrd="0" presId="urn:microsoft.com/office/officeart/2005/8/layout/orgChart1"/>
    <dgm:cxn modelId="{D54F6A52-D702-4F8D-AF67-15220E1346C4}" type="presParOf" srcId="{C3A20964-68F0-44ED-BF66-D13D2BD8E8D9}" destId="{47DAFA62-FAE8-42FB-9DA6-BDEEBFDB663D}" srcOrd="0" destOrd="0" presId="urn:microsoft.com/office/officeart/2005/8/layout/orgChart1"/>
    <dgm:cxn modelId="{053B8F99-8C87-442E-9100-555CBF6AF6B7}" type="presParOf" srcId="{C3A20964-68F0-44ED-BF66-D13D2BD8E8D9}" destId="{D45D2518-4BAA-4445-8722-97F3C4F5B598}" srcOrd="1" destOrd="0" presId="urn:microsoft.com/office/officeart/2005/8/layout/orgChart1"/>
    <dgm:cxn modelId="{B6D5A78F-3EBB-4BE1-80DA-EFBF2C354A9F}" type="presParOf" srcId="{D45D2518-4BAA-4445-8722-97F3C4F5B598}" destId="{3DEFC95A-57EE-4683-B920-9BFD2B40D54A}" srcOrd="0" destOrd="0" presId="urn:microsoft.com/office/officeart/2005/8/layout/orgChart1"/>
    <dgm:cxn modelId="{8ABDC471-C1C1-4D9B-B104-E94A23D685EA}" type="presParOf" srcId="{3DEFC95A-57EE-4683-B920-9BFD2B40D54A}" destId="{3D9D6A11-72FB-40C7-A656-58769EE04051}" srcOrd="0" destOrd="0" presId="urn:microsoft.com/office/officeart/2005/8/layout/orgChart1"/>
    <dgm:cxn modelId="{2EF41393-B835-40C2-ACB5-6A0178FE5CF5}" type="presParOf" srcId="{3DEFC95A-57EE-4683-B920-9BFD2B40D54A}" destId="{5F646830-3EB2-4CD5-82E0-AA45249B915B}" srcOrd="1" destOrd="0" presId="urn:microsoft.com/office/officeart/2005/8/layout/orgChart1"/>
    <dgm:cxn modelId="{C4F13B6E-1F35-49F1-A7E7-21D5B3935CAC}" type="presParOf" srcId="{D45D2518-4BAA-4445-8722-97F3C4F5B598}" destId="{A63D3127-010A-4F15-A5D4-BF0ADB45C567}" srcOrd="1" destOrd="0" presId="urn:microsoft.com/office/officeart/2005/8/layout/orgChart1"/>
    <dgm:cxn modelId="{2A954F15-3559-47FC-B392-A714B5C1B0E3}" type="presParOf" srcId="{A63D3127-010A-4F15-A5D4-BF0ADB45C567}" destId="{79023485-C7BF-42B5-9208-253F474A38E9}" srcOrd="0" destOrd="0" presId="urn:microsoft.com/office/officeart/2005/8/layout/orgChart1"/>
    <dgm:cxn modelId="{EA909FA0-EBAF-4899-8C2A-94501915CAAF}" type="presParOf" srcId="{A63D3127-010A-4F15-A5D4-BF0ADB45C567}" destId="{2B020F2C-FF30-4875-B4E0-36F42BD13F9E}" srcOrd="1" destOrd="0" presId="urn:microsoft.com/office/officeart/2005/8/layout/orgChart1"/>
    <dgm:cxn modelId="{409E0F62-8CBA-4181-B925-ECE789E1B8F9}" type="presParOf" srcId="{2B020F2C-FF30-4875-B4E0-36F42BD13F9E}" destId="{953A6C39-06DE-4EAD-980E-17BA560A261F}" srcOrd="0" destOrd="0" presId="urn:microsoft.com/office/officeart/2005/8/layout/orgChart1"/>
    <dgm:cxn modelId="{9C6B8B60-3D65-4321-8785-20035B89B3E3}" type="presParOf" srcId="{953A6C39-06DE-4EAD-980E-17BA560A261F}" destId="{C0014B23-2F63-4060-A82B-FAC5A25C8EAC}" srcOrd="0" destOrd="0" presId="urn:microsoft.com/office/officeart/2005/8/layout/orgChart1"/>
    <dgm:cxn modelId="{B2AD25A3-60B6-4823-AB51-FECB7980CBA2}" type="presParOf" srcId="{953A6C39-06DE-4EAD-980E-17BA560A261F}" destId="{7A923230-A42A-433E-9E1B-83EDE333FDF9}" srcOrd="1" destOrd="0" presId="urn:microsoft.com/office/officeart/2005/8/layout/orgChart1"/>
    <dgm:cxn modelId="{ED4D112F-E79F-485C-B256-10927F02992E}" type="presParOf" srcId="{2B020F2C-FF30-4875-B4E0-36F42BD13F9E}" destId="{B512E7E3-94E4-4800-B93A-7A66D60673D3}" srcOrd="1" destOrd="0" presId="urn:microsoft.com/office/officeart/2005/8/layout/orgChart1"/>
    <dgm:cxn modelId="{F05AEABB-7668-48D9-A7E3-385730A90CA6}" type="presParOf" srcId="{2B020F2C-FF30-4875-B4E0-36F42BD13F9E}" destId="{B7919F6E-EA3A-4F74-B944-0842899BEEE4}" srcOrd="2" destOrd="0" presId="urn:microsoft.com/office/officeart/2005/8/layout/orgChart1"/>
    <dgm:cxn modelId="{BB257488-CBAF-47C1-AC9B-F46805DE2995}" type="presParOf" srcId="{A63D3127-010A-4F15-A5D4-BF0ADB45C567}" destId="{FB510151-624B-47AF-93CD-1E18E9459244}" srcOrd="2" destOrd="0" presId="urn:microsoft.com/office/officeart/2005/8/layout/orgChart1"/>
    <dgm:cxn modelId="{730E544E-7D11-4A9C-8B14-4F5DECB1E7B0}" type="presParOf" srcId="{A63D3127-010A-4F15-A5D4-BF0ADB45C567}" destId="{AD621F86-A215-45FB-A83B-7A7817C0DBA5}" srcOrd="3" destOrd="0" presId="urn:microsoft.com/office/officeart/2005/8/layout/orgChart1"/>
    <dgm:cxn modelId="{455C2CDA-C6DE-4F6B-80B9-9AC9A1406EF5}" type="presParOf" srcId="{AD621F86-A215-45FB-A83B-7A7817C0DBA5}" destId="{AF3EE0C5-C1D0-4235-B0EE-75CAAAE3786B}" srcOrd="0" destOrd="0" presId="urn:microsoft.com/office/officeart/2005/8/layout/orgChart1"/>
    <dgm:cxn modelId="{DA8AF3F0-F96C-4A16-8F89-76E34684B019}" type="presParOf" srcId="{AF3EE0C5-C1D0-4235-B0EE-75CAAAE3786B}" destId="{03D263D8-3159-4A39-87FF-CBD44BC4AEC1}" srcOrd="0" destOrd="0" presId="urn:microsoft.com/office/officeart/2005/8/layout/orgChart1"/>
    <dgm:cxn modelId="{77E37CE1-F38E-4625-AD13-693C05C17781}" type="presParOf" srcId="{AF3EE0C5-C1D0-4235-B0EE-75CAAAE3786B}" destId="{88FBE0AC-CCB2-4282-AB37-851BC736E578}" srcOrd="1" destOrd="0" presId="urn:microsoft.com/office/officeart/2005/8/layout/orgChart1"/>
    <dgm:cxn modelId="{97FE7D40-BD24-49CB-BEB8-9011680884DE}" type="presParOf" srcId="{AD621F86-A215-45FB-A83B-7A7817C0DBA5}" destId="{966C5FA0-A326-4053-AE39-37A169581C2F}" srcOrd="1" destOrd="0" presId="urn:microsoft.com/office/officeart/2005/8/layout/orgChart1"/>
    <dgm:cxn modelId="{8FF1CE3A-DE48-4A21-B20F-76BF07D45D8B}" type="presParOf" srcId="{AD621F86-A215-45FB-A83B-7A7817C0DBA5}" destId="{0D97B72B-7F15-4991-A0E8-36B48DE109EB}" srcOrd="2" destOrd="0" presId="urn:microsoft.com/office/officeart/2005/8/layout/orgChart1"/>
    <dgm:cxn modelId="{7DBE5C63-7315-4F8B-BD6C-FC436374F7E4}" type="presParOf" srcId="{A63D3127-010A-4F15-A5D4-BF0ADB45C567}" destId="{92A403E1-0FC8-4630-AAA9-05821649CC45}" srcOrd="4" destOrd="0" presId="urn:microsoft.com/office/officeart/2005/8/layout/orgChart1"/>
    <dgm:cxn modelId="{A1F6BBB5-11A4-431A-BA2E-0902F57BB166}" type="presParOf" srcId="{A63D3127-010A-4F15-A5D4-BF0ADB45C567}" destId="{81F12259-F31D-4ED5-861C-FD6D8DC0A4BC}" srcOrd="5" destOrd="0" presId="urn:microsoft.com/office/officeart/2005/8/layout/orgChart1"/>
    <dgm:cxn modelId="{B349DBE4-5FF6-4857-AF45-E952CEA78816}" type="presParOf" srcId="{81F12259-F31D-4ED5-861C-FD6D8DC0A4BC}" destId="{94119E19-EF98-4BA6-89F4-C58F372F305D}" srcOrd="0" destOrd="0" presId="urn:microsoft.com/office/officeart/2005/8/layout/orgChart1"/>
    <dgm:cxn modelId="{222B2CE3-00C6-4596-933B-59FF2CF5430A}" type="presParOf" srcId="{94119E19-EF98-4BA6-89F4-C58F372F305D}" destId="{130E6D1C-7131-400C-9456-8844D9A57536}" srcOrd="0" destOrd="0" presId="urn:microsoft.com/office/officeart/2005/8/layout/orgChart1"/>
    <dgm:cxn modelId="{3F770F5E-4B81-4D0F-9336-5DEB56F44459}" type="presParOf" srcId="{94119E19-EF98-4BA6-89F4-C58F372F305D}" destId="{C9709410-240E-448A-ABC5-C7CD10D7789F}" srcOrd="1" destOrd="0" presId="urn:microsoft.com/office/officeart/2005/8/layout/orgChart1"/>
    <dgm:cxn modelId="{225DF1E8-2F4B-48E1-A850-5F6340CD16EE}" type="presParOf" srcId="{81F12259-F31D-4ED5-861C-FD6D8DC0A4BC}" destId="{B92C5BE5-46B0-4879-9BA8-70EB062C04EE}" srcOrd="1" destOrd="0" presId="urn:microsoft.com/office/officeart/2005/8/layout/orgChart1"/>
    <dgm:cxn modelId="{EF6D5547-6416-4D41-B591-4791755EB4DF}" type="presParOf" srcId="{81F12259-F31D-4ED5-861C-FD6D8DC0A4BC}" destId="{E50F756A-73E4-41A4-8206-B04080C454A0}" srcOrd="2" destOrd="0" presId="urn:microsoft.com/office/officeart/2005/8/layout/orgChart1"/>
    <dgm:cxn modelId="{2FA8C821-3671-43A1-9644-7256D7AC7ECF}" type="presParOf" srcId="{D45D2518-4BAA-4445-8722-97F3C4F5B598}" destId="{785E2BC3-8DD0-4B38-AD93-9D3AEABA7449}" srcOrd="2" destOrd="0" presId="urn:microsoft.com/office/officeart/2005/8/layout/orgChart1"/>
    <dgm:cxn modelId="{191DBDD6-D5E9-460D-984F-1C4A15BBFBF9}" type="presParOf" srcId="{C3A20964-68F0-44ED-BF66-D13D2BD8E8D9}" destId="{C51601F2-CEA1-4F78-9CFC-BE5D24CC4E10}" srcOrd="2" destOrd="0" presId="urn:microsoft.com/office/officeart/2005/8/layout/orgChart1"/>
    <dgm:cxn modelId="{22A71F34-AD75-4B5F-894A-84F715065A76}" type="presParOf" srcId="{C3A20964-68F0-44ED-BF66-D13D2BD8E8D9}" destId="{3310B79E-6DA9-4E2A-AEA9-D21BA90E3105}" srcOrd="3" destOrd="0" presId="urn:microsoft.com/office/officeart/2005/8/layout/orgChart1"/>
    <dgm:cxn modelId="{3ECF484B-AF6E-4309-AF5D-C265ADD84EFD}" type="presParOf" srcId="{3310B79E-6DA9-4E2A-AEA9-D21BA90E3105}" destId="{DE6759E3-E609-4924-8A35-93D365BF2F54}" srcOrd="0" destOrd="0" presId="urn:microsoft.com/office/officeart/2005/8/layout/orgChart1"/>
    <dgm:cxn modelId="{C3921BED-D1BE-4AF1-9279-EE07D2B5C80C}" type="presParOf" srcId="{DE6759E3-E609-4924-8A35-93D365BF2F54}" destId="{283F947F-71E0-4A45-A645-B7D39ADE1CF6}" srcOrd="0" destOrd="0" presId="urn:microsoft.com/office/officeart/2005/8/layout/orgChart1"/>
    <dgm:cxn modelId="{E9383ADE-84F8-4CFB-B5BA-1951CF551658}" type="presParOf" srcId="{DE6759E3-E609-4924-8A35-93D365BF2F54}" destId="{513D830C-8C4D-4D88-A7CC-C8246E05BD9E}" srcOrd="1" destOrd="0" presId="urn:microsoft.com/office/officeart/2005/8/layout/orgChart1"/>
    <dgm:cxn modelId="{7777D061-04A6-4880-AB58-03D8348D19DF}" type="presParOf" srcId="{3310B79E-6DA9-4E2A-AEA9-D21BA90E3105}" destId="{91907136-49B8-44F8-9BFD-9BD61FF57A3B}" srcOrd="1" destOrd="0" presId="urn:microsoft.com/office/officeart/2005/8/layout/orgChart1"/>
    <dgm:cxn modelId="{586A4E9C-8CAC-4D3A-A170-BAB881D5502D}" type="presParOf" srcId="{91907136-49B8-44F8-9BFD-9BD61FF57A3B}" destId="{A28722D4-B07A-4B70-B4F4-AB8F3077640A}" srcOrd="0" destOrd="0" presId="urn:microsoft.com/office/officeart/2005/8/layout/orgChart1"/>
    <dgm:cxn modelId="{A78A5F58-555B-431C-93EF-148CAF4BCEE5}" type="presParOf" srcId="{91907136-49B8-44F8-9BFD-9BD61FF57A3B}" destId="{3FE64D54-E7A1-4CDF-86BF-F6CC86CE9017}" srcOrd="1" destOrd="0" presId="urn:microsoft.com/office/officeart/2005/8/layout/orgChart1"/>
    <dgm:cxn modelId="{C8FC19D4-22D9-48C9-B9FA-8F3BF293AB92}" type="presParOf" srcId="{3FE64D54-E7A1-4CDF-86BF-F6CC86CE9017}" destId="{FB4D6312-6E2C-4DAE-B0DB-F4144B234049}" srcOrd="0" destOrd="0" presId="urn:microsoft.com/office/officeart/2005/8/layout/orgChart1"/>
    <dgm:cxn modelId="{12BB5653-44CB-4615-94C5-9E46CA0AE161}" type="presParOf" srcId="{FB4D6312-6E2C-4DAE-B0DB-F4144B234049}" destId="{77C705CB-270B-4E63-9090-88C8236844A6}" srcOrd="0" destOrd="0" presId="urn:microsoft.com/office/officeart/2005/8/layout/orgChart1"/>
    <dgm:cxn modelId="{34C3F00D-31BA-4873-9633-605D709BA9BF}" type="presParOf" srcId="{FB4D6312-6E2C-4DAE-B0DB-F4144B234049}" destId="{303FF803-E18F-436C-8A3F-12EC5C22298E}" srcOrd="1" destOrd="0" presId="urn:microsoft.com/office/officeart/2005/8/layout/orgChart1"/>
    <dgm:cxn modelId="{CBB2258D-F6E7-49AF-B331-76EEB57D0EDB}" type="presParOf" srcId="{3FE64D54-E7A1-4CDF-86BF-F6CC86CE9017}" destId="{E0AF3077-E52E-4DFF-B37E-75B3F19CD38F}" srcOrd="1" destOrd="0" presId="urn:microsoft.com/office/officeart/2005/8/layout/orgChart1"/>
    <dgm:cxn modelId="{987CB82D-26C9-44CD-B87E-D110587BEF3B}" type="presParOf" srcId="{3FE64D54-E7A1-4CDF-86BF-F6CC86CE9017}" destId="{2B9F4B31-DE8D-4ADE-AE8A-2235615249BC}" srcOrd="2" destOrd="0" presId="urn:microsoft.com/office/officeart/2005/8/layout/orgChart1"/>
    <dgm:cxn modelId="{47165C60-8D6E-4356-9162-EE42D781E472}" type="presParOf" srcId="{91907136-49B8-44F8-9BFD-9BD61FF57A3B}" destId="{02B29D91-3499-4248-A759-8B1D4967726F}" srcOrd="2" destOrd="0" presId="urn:microsoft.com/office/officeart/2005/8/layout/orgChart1"/>
    <dgm:cxn modelId="{FEBEF395-468F-4AA3-8FAC-C7E72420E7EE}" type="presParOf" srcId="{91907136-49B8-44F8-9BFD-9BD61FF57A3B}" destId="{E8B6FDFA-5974-4653-A521-2D886A301A26}" srcOrd="3" destOrd="0" presId="urn:microsoft.com/office/officeart/2005/8/layout/orgChart1"/>
    <dgm:cxn modelId="{DDB8F73F-9ECF-4837-B28E-A98F6BC624FE}" type="presParOf" srcId="{E8B6FDFA-5974-4653-A521-2D886A301A26}" destId="{282AB359-2867-4511-92FD-9C99C3E40A63}" srcOrd="0" destOrd="0" presId="urn:microsoft.com/office/officeart/2005/8/layout/orgChart1"/>
    <dgm:cxn modelId="{14A944A8-4513-455F-9D0D-5574EEA76349}" type="presParOf" srcId="{282AB359-2867-4511-92FD-9C99C3E40A63}" destId="{67CBCE96-6E64-4C37-9CD2-DB8E1A8D70D7}" srcOrd="0" destOrd="0" presId="urn:microsoft.com/office/officeart/2005/8/layout/orgChart1"/>
    <dgm:cxn modelId="{EBC78F5E-B569-4100-923D-F130CA173E36}" type="presParOf" srcId="{282AB359-2867-4511-92FD-9C99C3E40A63}" destId="{77E1E079-FE82-4DCC-91B3-B286632561DB}" srcOrd="1" destOrd="0" presId="urn:microsoft.com/office/officeart/2005/8/layout/orgChart1"/>
    <dgm:cxn modelId="{0A375B31-3F51-4BA8-B142-C20DBC77B874}" type="presParOf" srcId="{E8B6FDFA-5974-4653-A521-2D886A301A26}" destId="{6BFAAD9C-2627-437D-8B2C-AE5ED81EAE9F}" srcOrd="1" destOrd="0" presId="urn:microsoft.com/office/officeart/2005/8/layout/orgChart1"/>
    <dgm:cxn modelId="{28487B72-B68A-4936-8C6A-B05469676ADB}" type="presParOf" srcId="{E8B6FDFA-5974-4653-A521-2D886A301A26}" destId="{A514833B-35CA-4979-8125-AEDB00335953}" srcOrd="2" destOrd="0" presId="urn:microsoft.com/office/officeart/2005/8/layout/orgChart1"/>
    <dgm:cxn modelId="{84E4FA02-98C3-4622-BBFE-9DC81BB19B8E}" type="presParOf" srcId="{91907136-49B8-44F8-9BFD-9BD61FF57A3B}" destId="{832F84CB-7BAC-4D81-A946-4EC405A15906}" srcOrd="4" destOrd="0" presId="urn:microsoft.com/office/officeart/2005/8/layout/orgChart1"/>
    <dgm:cxn modelId="{49B692F4-9C95-4AD1-B010-2185A8AD621E}" type="presParOf" srcId="{91907136-49B8-44F8-9BFD-9BD61FF57A3B}" destId="{706B0DE6-6156-47E3-A5A7-AF954828B89E}" srcOrd="5" destOrd="0" presId="urn:microsoft.com/office/officeart/2005/8/layout/orgChart1"/>
    <dgm:cxn modelId="{BFDABB2A-2F2A-4A30-B15F-BE0191AA888A}" type="presParOf" srcId="{706B0DE6-6156-47E3-A5A7-AF954828B89E}" destId="{113B7372-DC52-4D46-9A69-0313E14D6E8C}" srcOrd="0" destOrd="0" presId="urn:microsoft.com/office/officeart/2005/8/layout/orgChart1"/>
    <dgm:cxn modelId="{A35EFF60-F857-43F0-8730-8690FBBAE06A}" type="presParOf" srcId="{113B7372-DC52-4D46-9A69-0313E14D6E8C}" destId="{2177F4E7-10B7-4FAC-BA33-720481200B6F}" srcOrd="0" destOrd="0" presId="urn:microsoft.com/office/officeart/2005/8/layout/orgChart1"/>
    <dgm:cxn modelId="{49FE3960-4048-408F-9F48-BB0268A3B842}" type="presParOf" srcId="{113B7372-DC52-4D46-9A69-0313E14D6E8C}" destId="{AA26F0FE-7064-44DF-BA69-EB949F53E4E7}" srcOrd="1" destOrd="0" presId="urn:microsoft.com/office/officeart/2005/8/layout/orgChart1"/>
    <dgm:cxn modelId="{29600F8C-6E14-4291-96C7-BDEAA06A684C}" type="presParOf" srcId="{706B0DE6-6156-47E3-A5A7-AF954828B89E}" destId="{D5B5E660-2613-4696-8677-D997010BE6E3}" srcOrd="1" destOrd="0" presId="urn:microsoft.com/office/officeart/2005/8/layout/orgChart1"/>
    <dgm:cxn modelId="{60C1A491-DA09-44CB-8222-89FC08F8FC6B}" type="presParOf" srcId="{706B0DE6-6156-47E3-A5A7-AF954828B89E}" destId="{952A109B-7723-4778-AC87-04D3EBD449A3}" srcOrd="2" destOrd="0" presId="urn:microsoft.com/office/officeart/2005/8/layout/orgChart1"/>
    <dgm:cxn modelId="{08297047-F376-4683-A18D-A721CCBD3F99}" type="presParOf" srcId="{91907136-49B8-44F8-9BFD-9BD61FF57A3B}" destId="{65D6E8DF-E9F0-446C-ABBF-B2EE530A344C}" srcOrd="6" destOrd="0" presId="urn:microsoft.com/office/officeart/2005/8/layout/orgChart1"/>
    <dgm:cxn modelId="{58F44F57-2DE3-4510-96E5-B1B5C4CA05F8}" type="presParOf" srcId="{91907136-49B8-44F8-9BFD-9BD61FF57A3B}" destId="{2583C5D6-B2CA-4C77-A74C-DFFE997AFC1F}" srcOrd="7" destOrd="0" presId="urn:microsoft.com/office/officeart/2005/8/layout/orgChart1"/>
    <dgm:cxn modelId="{FC913BBD-EED5-4112-957D-96503FA9934D}" type="presParOf" srcId="{2583C5D6-B2CA-4C77-A74C-DFFE997AFC1F}" destId="{A9099CD8-56BB-40F2-B3F3-864D08E5BC0D}" srcOrd="0" destOrd="0" presId="urn:microsoft.com/office/officeart/2005/8/layout/orgChart1"/>
    <dgm:cxn modelId="{20DCFD02-9D69-4229-B62E-87547C31E2BD}" type="presParOf" srcId="{A9099CD8-56BB-40F2-B3F3-864D08E5BC0D}" destId="{AE47A3A4-8A2B-468E-8183-3FD964895EC3}" srcOrd="0" destOrd="0" presId="urn:microsoft.com/office/officeart/2005/8/layout/orgChart1"/>
    <dgm:cxn modelId="{EAF8CC07-264A-4D0D-A706-911C6BD7D667}" type="presParOf" srcId="{A9099CD8-56BB-40F2-B3F3-864D08E5BC0D}" destId="{A07E8DB4-5F29-4401-8BE9-91D20A78CC9F}" srcOrd="1" destOrd="0" presId="urn:microsoft.com/office/officeart/2005/8/layout/orgChart1"/>
    <dgm:cxn modelId="{6F037C93-9E81-44F6-AA13-33691936013D}" type="presParOf" srcId="{2583C5D6-B2CA-4C77-A74C-DFFE997AFC1F}" destId="{7E1976E4-04C1-4E50-A80A-7DF1B09DFDE2}" srcOrd="1" destOrd="0" presId="urn:microsoft.com/office/officeart/2005/8/layout/orgChart1"/>
    <dgm:cxn modelId="{0C0122C1-FD10-47BC-AACB-1FB580D7CA15}" type="presParOf" srcId="{2583C5D6-B2CA-4C77-A74C-DFFE997AFC1F}" destId="{0ED8E6EF-6010-4ABE-9D72-7D44B7E93AF4}" srcOrd="2" destOrd="0" presId="urn:microsoft.com/office/officeart/2005/8/layout/orgChart1"/>
    <dgm:cxn modelId="{52277B18-BA93-4A3C-B3E1-4A4BC0302E66}" type="presParOf" srcId="{3310B79E-6DA9-4E2A-AEA9-D21BA90E3105}" destId="{595E09FD-E8EF-4790-A733-7B66C26D8578}" srcOrd="2" destOrd="0" presId="urn:microsoft.com/office/officeart/2005/8/layout/orgChart1"/>
    <dgm:cxn modelId="{E43E1A38-2950-4F8B-981E-33BDC523C96C}" type="presParOf" srcId="{C3A20964-68F0-44ED-BF66-D13D2BD8E8D9}" destId="{50F7CBCD-0206-4237-BD2F-CF82DC2A937F}" srcOrd="4" destOrd="0" presId="urn:microsoft.com/office/officeart/2005/8/layout/orgChart1"/>
    <dgm:cxn modelId="{615F0DC4-448F-4D28-9EE4-18B17CA4977C}" type="presParOf" srcId="{C3A20964-68F0-44ED-BF66-D13D2BD8E8D9}" destId="{418C17DC-C07D-45E6-98A9-866F6DF44B12}" srcOrd="5" destOrd="0" presId="urn:microsoft.com/office/officeart/2005/8/layout/orgChart1"/>
    <dgm:cxn modelId="{A3FB80F5-B19F-4D41-A0E6-322558C74816}" type="presParOf" srcId="{418C17DC-C07D-45E6-98A9-866F6DF44B12}" destId="{FB6A628C-8BC8-45A9-B3E6-A1816AC95CFD}" srcOrd="0" destOrd="0" presId="urn:microsoft.com/office/officeart/2005/8/layout/orgChart1"/>
    <dgm:cxn modelId="{65867C51-D46D-45BF-B2E2-03BFC0BF0249}" type="presParOf" srcId="{FB6A628C-8BC8-45A9-B3E6-A1816AC95CFD}" destId="{67C0AA21-8846-4F61-BAB0-CE5960A7F038}" srcOrd="0" destOrd="0" presId="urn:microsoft.com/office/officeart/2005/8/layout/orgChart1"/>
    <dgm:cxn modelId="{5F237662-7D82-4D2E-B8DB-448ED4B719DD}" type="presParOf" srcId="{FB6A628C-8BC8-45A9-B3E6-A1816AC95CFD}" destId="{55BCF888-D576-4FCD-BF3C-9A78AC04017C}" srcOrd="1" destOrd="0" presId="urn:microsoft.com/office/officeart/2005/8/layout/orgChart1"/>
    <dgm:cxn modelId="{6381B830-31F8-4782-8DCF-A92F0581ABED}" type="presParOf" srcId="{418C17DC-C07D-45E6-98A9-866F6DF44B12}" destId="{00DB5E94-7BA2-4C40-AE1D-450D1D078D1C}" srcOrd="1" destOrd="0" presId="urn:microsoft.com/office/officeart/2005/8/layout/orgChart1"/>
    <dgm:cxn modelId="{3E70A6A2-E06E-45D4-A431-ED61E3642E92}" type="presParOf" srcId="{00DB5E94-7BA2-4C40-AE1D-450D1D078D1C}" destId="{A8A85010-B6AC-42E4-BF51-CD207DAF8F25}" srcOrd="0" destOrd="0" presId="urn:microsoft.com/office/officeart/2005/8/layout/orgChart1"/>
    <dgm:cxn modelId="{572618DC-4555-4CEB-A795-77896387BCAA}" type="presParOf" srcId="{00DB5E94-7BA2-4C40-AE1D-450D1D078D1C}" destId="{AA90F37F-CAEB-4508-A8FF-FEB819AB51A4}" srcOrd="1" destOrd="0" presId="urn:microsoft.com/office/officeart/2005/8/layout/orgChart1"/>
    <dgm:cxn modelId="{AFF92E3E-79EA-47A8-8ACC-B21E154E5761}" type="presParOf" srcId="{AA90F37F-CAEB-4508-A8FF-FEB819AB51A4}" destId="{0A85EE6F-103A-49BE-B536-CFA0108225F1}" srcOrd="0" destOrd="0" presId="urn:microsoft.com/office/officeart/2005/8/layout/orgChart1"/>
    <dgm:cxn modelId="{031B911F-F10D-4DC8-8548-6E08C7B3F62B}" type="presParOf" srcId="{0A85EE6F-103A-49BE-B536-CFA0108225F1}" destId="{037575CE-4DE0-4128-B70D-70B80A5B6EC4}" srcOrd="0" destOrd="0" presId="urn:microsoft.com/office/officeart/2005/8/layout/orgChart1"/>
    <dgm:cxn modelId="{EEA8DA7D-5092-46EC-A5A3-E499CB9B9031}" type="presParOf" srcId="{0A85EE6F-103A-49BE-B536-CFA0108225F1}" destId="{33911B0E-877B-48C9-BEF5-7A987C1D97ED}" srcOrd="1" destOrd="0" presId="urn:microsoft.com/office/officeart/2005/8/layout/orgChart1"/>
    <dgm:cxn modelId="{16587EC3-3638-4F99-A2F7-118E916552D5}" type="presParOf" srcId="{AA90F37F-CAEB-4508-A8FF-FEB819AB51A4}" destId="{BC2C35BF-4EA2-434F-B2EE-1D4EE0E38D8E}" srcOrd="1" destOrd="0" presId="urn:microsoft.com/office/officeart/2005/8/layout/orgChart1"/>
    <dgm:cxn modelId="{FACF9E9C-8733-435F-9B4A-93A3BDCC391B}" type="presParOf" srcId="{AA90F37F-CAEB-4508-A8FF-FEB819AB51A4}" destId="{AFF43438-A091-41C2-BAD3-2E32DA169A1C}" srcOrd="2" destOrd="0" presId="urn:microsoft.com/office/officeart/2005/8/layout/orgChart1"/>
    <dgm:cxn modelId="{88B66472-BD93-4EBF-8445-F3B38EB97AF6}" type="presParOf" srcId="{00DB5E94-7BA2-4C40-AE1D-450D1D078D1C}" destId="{FA336EF1-13CB-4FDA-918F-4D2B0209F5F7}" srcOrd="2" destOrd="0" presId="urn:microsoft.com/office/officeart/2005/8/layout/orgChart1"/>
    <dgm:cxn modelId="{14EE0C4D-8C21-442E-86DE-BE54555FB2CA}" type="presParOf" srcId="{00DB5E94-7BA2-4C40-AE1D-450D1D078D1C}" destId="{F03B0ABC-4465-4647-875C-0B4984D63895}" srcOrd="3" destOrd="0" presId="urn:microsoft.com/office/officeart/2005/8/layout/orgChart1"/>
    <dgm:cxn modelId="{9429D562-4C2F-4660-A83C-D5EE10FBDAD3}" type="presParOf" srcId="{F03B0ABC-4465-4647-875C-0B4984D63895}" destId="{E5BA4A16-A6B3-4CE0-91AF-6BD5A8D7E1DE}" srcOrd="0" destOrd="0" presId="urn:microsoft.com/office/officeart/2005/8/layout/orgChart1"/>
    <dgm:cxn modelId="{CFB06D92-6A13-417C-9ECD-336DD1DC7836}" type="presParOf" srcId="{E5BA4A16-A6B3-4CE0-91AF-6BD5A8D7E1DE}" destId="{CE77FEFC-FE61-4C2A-9367-D5D4FEEC8FC1}" srcOrd="0" destOrd="0" presId="urn:microsoft.com/office/officeart/2005/8/layout/orgChart1"/>
    <dgm:cxn modelId="{4F07FEFA-EF20-4C79-B488-2F0CDD48F70D}" type="presParOf" srcId="{E5BA4A16-A6B3-4CE0-91AF-6BD5A8D7E1DE}" destId="{CE0AFDAA-0AA0-49EC-B0BA-01E5C42CA7D7}" srcOrd="1" destOrd="0" presId="urn:microsoft.com/office/officeart/2005/8/layout/orgChart1"/>
    <dgm:cxn modelId="{D70D35E9-605A-4D49-954A-B73E3F41C0E3}" type="presParOf" srcId="{F03B0ABC-4465-4647-875C-0B4984D63895}" destId="{F66D5220-252B-414B-86FA-E33F1AABD8F5}" srcOrd="1" destOrd="0" presId="urn:microsoft.com/office/officeart/2005/8/layout/orgChart1"/>
    <dgm:cxn modelId="{1292363C-0674-4FE0-A6DC-4019EF7CC821}" type="presParOf" srcId="{F03B0ABC-4465-4647-875C-0B4984D63895}" destId="{4243B838-9BD8-4695-A11D-8EEBC0480E14}" srcOrd="2" destOrd="0" presId="urn:microsoft.com/office/officeart/2005/8/layout/orgChart1"/>
    <dgm:cxn modelId="{349DB21B-6BF5-4740-BF4E-3545B4F84395}" type="presParOf" srcId="{00DB5E94-7BA2-4C40-AE1D-450D1D078D1C}" destId="{D865704F-1EEC-46C0-A145-ADE1C0F3015C}" srcOrd="4" destOrd="0" presId="urn:microsoft.com/office/officeart/2005/8/layout/orgChart1"/>
    <dgm:cxn modelId="{28AD8A93-AC01-4665-B7F9-276795E2BD90}" type="presParOf" srcId="{00DB5E94-7BA2-4C40-AE1D-450D1D078D1C}" destId="{AA2ACFB1-4456-43D0-925B-C712FC6CDA8B}" srcOrd="5" destOrd="0" presId="urn:microsoft.com/office/officeart/2005/8/layout/orgChart1"/>
    <dgm:cxn modelId="{D3A6B757-70B1-40A8-9EC2-392B63AEC674}" type="presParOf" srcId="{AA2ACFB1-4456-43D0-925B-C712FC6CDA8B}" destId="{A955BF00-B4F7-4AE4-96DC-14289B9D6D6B}" srcOrd="0" destOrd="0" presId="urn:microsoft.com/office/officeart/2005/8/layout/orgChart1"/>
    <dgm:cxn modelId="{755FEE7C-75BB-47B6-8D29-6C7F4F3BF8DA}" type="presParOf" srcId="{A955BF00-B4F7-4AE4-96DC-14289B9D6D6B}" destId="{CB2B2B89-0730-4090-A44D-1B42EF3E2067}" srcOrd="0" destOrd="0" presId="urn:microsoft.com/office/officeart/2005/8/layout/orgChart1"/>
    <dgm:cxn modelId="{260C9EC8-816A-458C-A01E-97E2653CC95A}" type="presParOf" srcId="{A955BF00-B4F7-4AE4-96DC-14289B9D6D6B}" destId="{9C6A5259-29D6-4C3C-A448-16B64D82EC62}" srcOrd="1" destOrd="0" presId="urn:microsoft.com/office/officeart/2005/8/layout/orgChart1"/>
    <dgm:cxn modelId="{BE98D67C-7A72-4DC8-940D-84C2BD796573}" type="presParOf" srcId="{AA2ACFB1-4456-43D0-925B-C712FC6CDA8B}" destId="{CEE8C1C5-8D7B-4A62-AFFC-82CA68C4398B}" srcOrd="1" destOrd="0" presId="urn:microsoft.com/office/officeart/2005/8/layout/orgChart1"/>
    <dgm:cxn modelId="{E4135785-D506-40B5-A4D0-824921AEBF7B}" type="presParOf" srcId="{AA2ACFB1-4456-43D0-925B-C712FC6CDA8B}" destId="{527E582C-B4E7-407A-8A5D-064A2D6F3F97}" srcOrd="2" destOrd="0" presId="urn:microsoft.com/office/officeart/2005/8/layout/orgChart1"/>
    <dgm:cxn modelId="{BE0BF7E9-2D2E-4F23-886D-1A4DFFFB6B69}" type="presParOf" srcId="{00DB5E94-7BA2-4C40-AE1D-450D1D078D1C}" destId="{ECA3FC2A-D61B-47A0-B9FC-739A7F68AF81}" srcOrd="6" destOrd="0" presId="urn:microsoft.com/office/officeart/2005/8/layout/orgChart1"/>
    <dgm:cxn modelId="{B964F2A6-2E18-4347-9513-BA306D7387F8}" type="presParOf" srcId="{00DB5E94-7BA2-4C40-AE1D-450D1D078D1C}" destId="{3A829DE8-23EB-4CDE-BED7-D2787F70E0C7}" srcOrd="7" destOrd="0" presId="urn:microsoft.com/office/officeart/2005/8/layout/orgChart1"/>
    <dgm:cxn modelId="{456BADBD-B730-4BBB-B691-9CC9B6CAB477}" type="presParOf" srcId="{3A829DE8-23EB-4CDE-BED7-D2787F70E0C7}" destId="{12A90031-42CA-4624-ABD7-F5BB71F767C6}" srcOrd="0" destOrd="0" presId="urn:microsoft.com/office/officeart/2005/8/layout/orgChart1"/>
    <dgm:cxn modelId="{CE8447C6-D807-4610-8220-5CFCD2E8FBAD}" type="presParOf" srcId="{12A90031-42CA-4624-ABD7-F5BB71F767C6}" destId="{DCB1DB0E-005D-4D64-8648-4931E0DF5474}" srcOrd="0" destOrd="0" presId="urn:microsoft.com/office/officeart/2005/8/layout/orgChart1"/>
    <dgm:cxn modelId="{CFA9D731-6B3D-40D3-B290-39659FBAA198}" type="presParOf" srcId="{12A90031-42CA-4624-ABD7-F5BB71F767C6}" destId="{466B20B9-BA82-4DA1-8AE5-DE8DB412A7D5}" srcOrd="1" destOrd="0" presId="urn:microsoft.com/office/officeart/2005/8/layout/orgChart1"/>
    <dgm:cxn modelId="{03C94EEE-34DB-4620-9F9B-A90700C1D6F8}" type="presParOf" srcId="{3A829DE8-23EB-4CDE-BED7-D2787F70E0C7}" destId="{EF97DDEB-8DE1-4FFE-BAEE-DAD42F369202}" srcOrd="1" destOrd="0" presId="urn:microsoft.com/office/officeart/2005/8/layout/orgChart1"/>
    <dgm:cxn modelId="{5E561DFE-4AB0-42F8-AA9B-72D560EB6B7F}" type="presParOf" srcId="{3A829DE8-23EB-4CDE-BED7-D2787F70E0C7}" destId="{A408CCE9-5F21-4952-AFA5-0AE09AA774E0}" srcOrd="2" destOrd="0" presId="urn:microsoft.com/office/officeart/2005/8/layout/orgChart1"/>
    <dgm:cxn modelId="{AC2D6367-5E95-440E-A073-44C53D70A760}" type="presParOf" srcId="{418C17DC-C07D-45E6-98A9-866F6DF44B12}" destId="{4B280BF2-8526-4D16-AA50-400A1941C808}" srcOrd="2" destOrd="0" presId="urn:microsoft.com/office/officeart/2005/8/layout/orgChart1"/>
    <dgm:cxn modelId="{FDD311CF-E22D-4ADB-8A63-7BAB2115B827}" type="presParOf" srcId="{2AE211C6-1EE3-4F94-B6DB-D0FD6B076C9A}" destId="{44DE57FE-9E6A-4757-9ED6-97B24AAB53D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A3FC2A-D61B-47A0-B9FC-739A7F68AF81}">
      <dsp:nvSpPr>
        <dsp:cNvPr id="0" name=""/>
        <dsp:cNvSpPr/>
      </dsp:nvSpPr>
      <dsp:spPr>
        <a:xfrm>
          <a:off x="4485737" y="1337556"/>
          <a:ext cx="746801" cy="260540"/>
        </a:xfrm>
        <a:custGeom>
          <a:avLst/>
          <a:gdLst/>
          <a:ahLst/>
          <a:cxnLst/>
          <a:rect l="0" t="0" r="0" b="0"/>
          <a:pathLst>
            <a:path>
              <a:moveTo>
                <a:pt x="0" y="0"/>
              </a:moveTo>
              <a:lnTo>
                <a:pt x="0" y="130270"/>
              </a:lnTo>
              <a:lnTo>
                <a:pt x="746801" y="130270"/>
              </a:lnTo>
              <a:lnTo>
                <a:pt x="746801"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65704F-1EEC-46C0-A145-ADE1C0F3015C}">
      <dsp:nvSpPr>
        <dsp:cNvPr id="0" name=""/>
        <dsp:cNvSpPr/>
      </dsp:nvSpPr>
      <dsp:spPr>
        <a:xfrm>
          <a:off x="4485737" y="1337556"/>
          <a:ext cx="248933" cy="260540"/>
        </a:xfrm>
        <a:custGeom>
          <a:avLst/>
          <a:gdLst/>
          <a:ahLst/>
          <a:cxnLst/>
          <a:rect l="0" t="0" r="0" b="0"/>
          <a:pathLst>
            <a:path>
              <a:moveTo>
                <a:pt x="0" y="0"/>
              </a:moveTo>
              <a:lnTo>
                <a:pt x="0" y="130270"/>
              </a:lnTo>
              <a:lnTo>
                <a:pt x="248933" y="130270"/>
              </a:lnTo>
              <a:lnTo>
                <a:pt x="248933"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336EF1-13CB-4FDA-918F-4D2B0209F5F7}">
      <dsp:nvSpPr>
        <dsp:cNvPr id="0" name=""/>
        <dsp:cNvSpPr/>
      </dsp:nvSpPr>
      <dsp:spPr>
        <a:xfrm>
          <a:off x="4236803" y="1337556"/>
          <a:ext cx="248933" cy="260540"/>
        </a:xfrm>
        <a:custGeom>
          <a:avLst/>
          <a:gdLst/>
          <a:ahLst/>
          <a:cxnLst/>
          <a:rect l="0" t="0" r="0" b="0"/>
          <a:pathLst>
            <a:path>
              <a:moveTo>
                <a:pt x="248933" y="0"/>
              </a:moveTo>
              <a:lnTo>
                <a:pt x="248933" y="130270"/>
              </a:lnTo>
              <a:lnTo>
                <a:pt x="0" y="130270"/>
              </a:lnTo>
              <a:lnTo>
                <a:pt x="0"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A85010-B6AC-42E4-BF51-CD207DAF8F25}">
      <dsp:nvSpPr>
        <dsp:cNvPr id="0" name=""/>
        <dsp:cNvSpPr/>
      </dsp:nvSpPr>
      <dsp:spPr>
        <a:xfrm>
          <a:off x="3738935" y="1337556"/>
          <a:ext cx="746801" cy="260540"/>
        </a:xfrm>
        <a:custGeom>
          <a:avLst/>
          <a:gdLst/>
          <a:ahLst/>
          <a:cxnLst/>
          <a:rect l="0" t="0" r="0" b="0"/>
          <a:pathLst>
            <a:path>
              <a:moveTo>
                <a:pt x="746801" y="0"/>
              </a:moveTo>
              <a:lnTo>
                <a:pt x="746801" y="130270"/>
              </a:lnTo>
              <a:lnTo>
                <a:pt x="0" y="130270"/>
              </a:lnTo>
              <a:lnTo>
                <a:pt x="0"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F7CBCD-0206-4237-BD2F-CF82DC2A937F}">
      <dsp:nvSpPr>
        <dsp:cNvPr id="0" name=""/>
        <dsp:cNvSpPr/>
      </dsp:nvSpPr>
      <dsp:spPr>
        <a:xfrm>
          <a:off x="2618733" y="622075"/>
          <a:ext cx="1867004" cy="260540"/>
        </a:xfrm>
        <a:custGeom>
          <a:avLst/>
          <a:gdLst/>
          <a:ahLst/>
          <a:cxnLst/>
          <a:rect l="0" t="0" r="0" b="0"/>
          <a:pathLst>
            <a:path>
              <a:moveTo>
                <a:pt x="0" y="0"/>
              </a:moveTo>
              <a:lnTo>
                <a:pt x="0" y="130270"/>
              </a:lnTo>
              <a:lnTo>
                <a:pt x="1867004" y="130270"/>
              </a:lnTo>
              <a:lnTo>
                <a:pt x="1867004" y="2605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D6E8DF-E9F0-446C-ABBF-B2EE530A344C}">
      <dsp:nvSpPr>
        <dsp:cNvPr id="0" name=""/>
        <dsp:cNvSpPr/>
      </dsp:nvSpPr>
      <dsp:spPr>
        <a:xfrm>
          <a:off x="2494266" y="1337556"/>
          <a:ext cx="746801" cy="260540"/>
        </a:xfrm>
        <a:custGeom>
          <a:avLst/>
          <a:gdLst/>
          <a:ahLst/>
          <a:cxnLst/>
          <a:rect l="0" t="0" r="0" b="0"/>
          <a:pathLst>
            <a:path>
              <a:moveTo>
                <a:pt x="0" y="0"/>
              </a:moveTo>
              <a:lnTo>
                <a:pt x="0" y="130270"/>
              </a:lnTo>
              <a:lnTo>
                <a:pt x="746801" y="130270"/>
              </a:lnTo>
              <a:lnTo>
                <a:pt x="746801"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2F84CB-7BAC-4D81-A946-4EC405A15906}">
      <dsp:nvSpPr>
        <dsp:cNvPr id="0" name=""/>
        <dsp:cNvSpPr/>
      </dsp:nvSpPr>
      <dsp:spPr>
        <a:xfrm>
          <a:off x="2494266" y="1337556"/>
          <a:ext cx="248933" cy="260540"/>
        </a:xfrm>
        <a:custGeom>
          <a:avLst/>
          <a:gdLst/>
          <a:ahLst/>
          <a:cxnLst/>
          <a:rect l="0" t="0" r="0" b="0"/>
          <a:pathLst>
            <a:path>
              <a:moveTo>
                <a:pt x="0" y="0"/>
              </a:moveTo>
              <a:lnTo>
                <a:pt x="0" y="130270"/>
              </a:lnTo>
              <a:lnTo>
                <a:pt x="248933" y="130270"/>
              </a:lnTo>
              <a:lnTo>
                <a:pt x="248933"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B29D91-3499-4248-A759-8B1D4967726F}">
      <dsp:nvSpPr>
        <dsp:cNvPr id="0" name=""/>
        <dsp:cNvSpPr/>
      </dsp:nvSpPr>
      <dsp:spPr>
        <a:xfrm>
          <a:off x="2245332" y="1337556"/>
          <a:ext cx="248933" cy="260540"/>
        </a:xfrm>
        <a:custGeom>
          <a:avLst/>
          <a:gdLst/>
          <a:ahLst/>
          <a:cxnLst/>
          <a:rect l="0" t="0" r="0" b="0"/>
          <a:pathLst>
            <a:path>
              <a:moveTo>
                <a:pt x="248933" y="0"/>
              </a:moveTo>
              <a:lnTo>
                <a:pt x="248933" y="130270"/>
              </a:lnTo>
              <a:lnTo>
                <a:pt x="0" y="130270"/>
              </a:lnTo>
              <a:lnTo>
                <a:pt x="0"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8722D4-B07A-4B70-B4F4-AB8F3077640A}">
      <dsp:nvSpPr>
        <dsp:cNvPr id="0" name=""/>
        <dsp:cNvSpPr/>
      </dsp:nvSpPr>
      <dsp:spPr>
        <a:xfrm>
          <a:off x="1747464" y="1337556"/>
          <a:ext cx="746801" cy="260540"/>
        </a:xfrm>
        <a:custGeom>
          <a:avLst/>
          <a:gdLst/>
          <a:ahLst/>
          <a:cxnLst/>
          <a:rect l="0" t="0" r="0" b="0"/>
          <a:pathLst>
            <a:path>
              <a:moveTo>
                <a:pt x="746801" y="0"/>
              </a:moveTo>
              <a:lnTo>
                <a:pt x="746801" y="130270"/>
              </a:lnTo>
              <a:lnTo>
                <a:pt x="0" y="130270"/>
              </a:lnTo>
              <a:lnTo>
                <a:pt x="0"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1601F2-CEA1-4F78-9CFC-BE5D24CC4E10}">
      <dsp:nvSpPr>
        <dsp:cNvPr id="0" name=""/>
        <dsp:cNvSpPr/>
      </dsp:nvSpPr>
      <dsp:spPr>
        <a:xfrm>
          <a:off x="2494266" y="622075"/>
          <a:ext cx="124466" cy="260540"/>
        </a:xfrm>
        <a:custGeom>
          <a:avLst/>
          <a:gdLst/>
          <a:ahLst/>
          <a:cxnLst/>
          <a:rect l="0" t="0" r="0" b="0"/>
          <a:pathLst>
            <a:path>
              <a:moveTo>
                <a:pt x="124466" y="0"/>
              </a:moveTo>
              <a:lnTo>
                <a:pt x="124466" y="130270"/>
              </a:lnTo>
              <a:lnTo>
                <a:pt x="0" y="130270"/>
              </a:lnTo>
              <a:lnTo>
                <a:pt x="0" y="2605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A403E1-0FC8-4630-AAA9-05821649CC45}">
      <dsp:nvSpPr>
        <dsp:cNvPr id="0" name=""/>
        <dsp:cNvSpPr/>
      </dsp:nvSpPr>
      <dsp:spPr>
        <a:xfrm>
          <a:off x="751728" y="1337556"/>
          <a:ext cx="497867" cy="260540"/>
        </a:xfrm>
        <a:custGeom>
          <a:avLst/>
          <a:gdLst/>
          <a:ahLst/>
          <a:cxnLst/>
          <a:rect l="0" t="0" r="0" b="0"/>
          <a:pathLst>
            <a:path>
              <a:moveTo>
                <a:pt x="0" y="0"/>
              </a:moveTo>
              <a:lnTo>
                <a:pt x="0" y="130270"/>
              </a:lnTo>
              <a:lnTo>
                <a:pt x="497867" y="130270"/>
              </a:lnTo>
              <a:lnTo>
                <a:pt x="497867"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510151-624B-47AF-93CD-1E18E9459244}">
      <dsp:nvSpPr>
        <dsp:cNvPr id="0" name=""/>
        <dsp:cNvSpPr/>
      </dsp:nvSpPr>
      <dsp:spPr>
        <a:xfrm>
          <a:off x="706008" y="1337556"/>
          <a:ext cx="91440" cy="260540"/>
        </a:xfrm>
        <a:custGeom>
          <a:avLst/>
          <a:gdLst/>
          <a:ahLst/>
          <a:cxnLst/>
          <a:rect l="0" t="0" r="0" b="0"/>
          <a:pathLst>
            <a:path>
              <a:moveTo>
                <a:pt x="45720" y="0"/>
              </a:moveTo>
              <a:lnTo>
                <a:pt x="45720"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023485-C7BF-42B5-9208-253F474A38E9}">
      <dsp:nvSpPr>
        <dsp:cNvPr id="0" name=""/>
        <dsp:cNvSpPr/>
      </dsp:nvSpPr>
      <dsp:spPr>
        <a:xfrm>
          <a:off x="253860" y="1337556"/>
          <a:ext cx="497867" cy="260540"/>
        </a:xfrm>
        <a:custGeom>
          <a:avLst/>
          <a:gdLst/>
          <a:ahLst/>
          <a:cxnLst/>
          <a:rect l="0" t="0" r="0" b="0"/>
          <a:pathLst>
            <a:path>
              <a:moveTo>
                <a:pt x="497867" y="0"/>
              </a:moveTo>
              <a:lnTo>
                <a:pt x="497867" y="130270"/>
              </a:lnTo>
              <a:lnTo>
                <a:pt x="0" y="130270"/>
              </a:lnTo>
              <a:lnTo>
                <a:pt x="0" y="26054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DAFA62-FAE8-42FB-9DA6-BDEEBFDB663D}">
      <dsp:nvSpPr>
        <dsp:cNvPr id="0" name=""/>
        <dsp:cNvSpPr/>
      </dsp:nvSpPr>
      <dsp:spPr>
        <a:xfrm>
          <a:off x="751728" y="622075"/>
          <a:ext cx="1867004" cy="260540"/>
        </a:xfrm>
        <a:custGeom>
          <a:avLst/>
          <a:gdLst/>
          <a:ahLst/>
          <a:cxnLst/>
          <a:rect l="0" t="0" r="0" b="0"/>
          <a:pathLst>
            <a:path>
              <a:moveTo>
                <a:pt x="1867004" y="0"/>
              </a:moveTo>
              <a:lnTo>
                <a:pt x="1867004" y="130270"/>
              </a:lnTo>
              <a:lnTo>
                <a:pt x="0" y="130270"/>
              </a:lnTo>
              <a:lnTo>
                <a:pt x="0" y="26054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9AE29-6B78-417D-8E5F-CA1A7CACACB1}">
      <dsp:nvSpPr>
        <dsp:cNvPr id="0" name=""/>
        <dsp:cNvSpPr/>
      </dsp:nvSpPr>
      <dsp:spPr>
        <a:xfrm>
          <a:off x="1738336" y="1741"/>
          <a:ext cx="1760793" cy="62033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高原生物地球第三极</a:t>
          </a:r>
          <a:endParaRPr lang="en-US" altLang="zh-CN" sz="900" kern="1200"/>
        </a:p>
        <a:p>
          <a:pPr marL="0" lvl="0" indent="0" algn="ctr" defTabSz="400050">
            <a:lnSpc>
              <a:spcPct val="90000"/>
            </a:lnSpc>
            <a:spcBef>
              <a:spcPct val="0"/>
            </a:spcBef>
            <a:spcAft>
              <a:spcPct val="35000"/>
            </a:spcAft>
            <a:buNone/>
          </a:pPr>
          <a:r>
            <a:rPr lang="zh-CN" altLang="en-US" sz="900" kern="1200"/>
            <a:t>品牌评价指标体系</a:t>
          </a:r>
        </a:p>
      </dsp:txBody>
      <dsp:txXfrm>
        <a:off x="1738336" y="1741"/>
        <a:ext cx="1760793" cy="620334"/>
      </dsp:txXfrm>
    </dsp:sp>
    <dsp:sp modelId="{3D9D6A11-72FB-40C7-A656-58769EE04051}">
      <dsp:nvSpPr>
        <dsp:cNvPr id="0" name=""/>
        <dsp:cNvSpPr/>
      </dsp:nvSpPr>
      <dsp:spPr>
        <a:xfrm>
          <a:off x="275373" y="882615"/>
          <a:ext cx="952709" cy="454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生态禀赋</a:t>
          </a:r>
        </a:p>
      </dsp:txBody>
      <dsp:txXfrm>
        <a:off x="275373" y="882615"/>
        <a:ext cx="952709" cy="454940"/>
      </dsp:txXfrm>
    </dsp:sp>
    <dsp:sp modelId="{C0014B23-2F63-4060-A82B-FAC5A25C8EAC}">
      <dsp:nvSpPr>
        <dsp:cNvPr id="0" name=""/>
        <dsp:cNvSpPr/>
      </dsp:nvSpPr>
      <dsp:spPr>
        <a:xfrm>
          <a:off x="135197"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物种资源</a:t>
          </a:r>
        </a:p>
      </dsp:txBody>
      <dsp:txXfrm>
        <a:off x="135197" y="1598097"/>
        <a:ext cx="237327" cy="1600561"/>
      </dsp:txXfrm>
    </dsp:sp>
    <dsp:sp modelId="{03D263D8-3159-4A39-87FF-CBD44BC4AEC1}">
      <dsp:nvSpPr>
        <dsp:cNvPr id="0" name=""/>
        <dsp:cNvSpPr/>
      </dsp:nvSpPr>
      <dsp:spPr>
        <a:xfrm>
          <a:off x="633064"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生态条件</a:t>
          </a:r>
        </a:p>
      </dsp:txBody>
      <dsp:txXfrm>
        <a:off x="633064" y="1598097"/>
        <a:ext cx="237327" cy="1600561"/>
      </dsp:txXfrm>
    </dsp:sp>
    <dsp:sp modelId="{130E6D1C-7131-400C-9456-8844D9A57536}">
      <dsp:nvSpPr>
        <dsp:cNvPr id="0" name=""/>
        <dsp:cNvSpPr/>
      </dsp:nvSpPr>
      <dsp:spPr>
        <a:xfrm>
          <a:off x="1130932"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可持续发展能力</a:t>
          </a:r>
        </a:p>
      </dsp:txBody>
      <dsp:txXfrm>
        <a:off x="1130932" y="1598097"/>
        <a:ext cx="237327" cy="1600561"/>
      </dsp:txXfrm>
    </dsp:sp>
    <dsp:sp modelId="{283F947F-71E0-4A45-A645-B7D39ADE1CF6}">
      <dsp:nvSpPr>
        <dsp:cNvPr id="0" name=""/>
        <dsp:cNvSpPr/>
      </dsp:nvSpPr>
      <dsp:spPr>
        <a:xfrm>
          <a:off x="2017911" y="882615"/>
          <a:ext cx="952709" cy="454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品质水平</a:t>
          </a:r>
        </a:p>
      </dsp:txBody>
      <dsp:txXfrm>
        <a:off x="2017911" y="882615"/>
        <a:ext cx="952709" cy="454940"/>
      </dsp:txXfrm>
    </dsp:sp>
    <dsp:sp modelId="{77C705CB-270B-4E63-9090-88C8236844A6}">
      <dsp:nvSpPr>
        <dsp:cNvPr id="0" name=""/>
        <dsp:cNvSpPr/>
      </dsp:nvSpPr>
      <dsp:spPr>
        <a:xfrm>
          <a:off x="1628800"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质量管理</a:t>
          </a:r>
        </a:p>
      </dsp:txBody>
      <dsp:txXfrm>
        <a:off x="1628800" y="1598097"/>
        <a:ext cx="237327" cy="1600561"/>
      </dsp:txXfrm>
    </dsp:sp>
    <dsp:sp modelId="{67CBCE96-6E64-4C37-9CD2-DB8E1A8D70D7}">
      <dsp:nvSpPr>
        <dsp:cNvPr id="0" name=""/>
        <dsp:cNvSpPr/>
      </dsp:nvSpPr>
      <dsp:spPr>
        <a:xfrm>
          <a:off x="2126668"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创新发展</a:t>
          </a:r>
        </a:p>
      </dsp:txBody>
      <dsp:txXfrm>
        <a:off x="2126668" y="1598097"/>
        <a:ext cx="237327" cy="1600561"/>
      </dsp:txXfrm>
    </dsp:sp>
    <dsp:sp modelId="{2177F4E7-10B7-4FAC-BA33-720481200B6F}">
      <dsp:nvSpPr>
        <dsp:cNvPr id="0" name=""/>
        <dsp:cNvSpPr/>
      </dsp:nvSpPr>
      <dsp:spPr>
        <a:xfrm>
          <a:off x="2624536"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市场服务</a:t>
          </a:r>
        </a:p>
      </dsp:txBody>
      <dsp:txXfrm>
        <a:off x="2624536" y="1598097"/>
        <a:ext cx="237327" cy="1600561"/>
      </dsp:txXfrm>
    </dsp:sp>
    <dsp:sp modelId="{AE47A3A4-8A2B-468E-8183-3FD964895EC3}">
      <dsp:nvSpPr>
        <dsp:cNvPr id="0" name=""/>
        <dsp:cNvSpPr/>
      </dsp:nvSpPr>
      <dsp:spPr>
        <a:xfrm>
          <a:off x="3122404"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品牌运营</a:t>
          </a:r>
        </a:p>
      </dsp:txBody>
      <dsp:txXfrm>
        <a:off x="3122404" y="1598097"/>
        <a:ext cx="237327" cy="1600561"/>
      </dsp:txXfrm>
    </dsp:sp>
    <dsp:sp modelId="{67C0AA21-8846-4F61-BAB0-CE5960A7F038}">
      <dsp:nvSpPr>
        <dsp:cNvPr id="0" name=""/>
        <dsp:cNvSpPr/>
      </dsp:nvSpPr>
      <dsp:spPr>
        <a:xfrm>
          <a:off x="4009382" y="882615"/>
          <a:ext cx="952709" cy="454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品牌成效</a:t>
          </a:r>
        </a:p>
      </dsp:txBody>
      <dsp:txXfrm>
        <a:off x="4009382" y="882615"/>
        <a:ext cx="952709" cy="454940"/>
      </dsp:txXfrm>
    </dsp:sp>
    <dsp:sp modelId="{037575CE-4DE0-4128-B70D-70B80A5B6EC4}">
      <dsp:nvSpPr>
        <dsp:cNvPr id="0" name=""/>
        <dsp:cNvSpPr/>
      </dsp:nvSpPr>
      <dsp:spPr>
        <a:xfrm>
          <a:off x="3620271"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经济效益</a:t>
          </a:r>
        </a:p>
      </dsp:txBody>
      <dsp:txXfrm>
        <a:off x="3620271" y="1598097"/>
        <a:ext cx="237327" cy="1600561"/>
      </dsp:txXfrm>
    </dsp:sp>
    <dsp:sp modelId="{CE77FEFC-FE61-4C2A-9367-D5D4FEEC8FC1}">
      <dsp:nvSpPr>
        <dsp:cNvPr id="0" name=""/>
        <dsp:cNvSpPr/>
      </dsp:nvSpPr>
      <dsp:spPr>
        <a:xfrm>
          <a:off x="4118139"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社会效益</a:t>
          </a:r>
        </a:p>
      </dsp:txBody>
      <dsp:txXfrm>
        <a:off x="4118139" y="1598097"/>
        <a:ext cx="237327" cy="1600561"/>
      </dsp:txXfrm>
    </dsp:sp>
    <dsp:sp modelId="{CB2B2B89-0730-4090-A44D-1B42EF3E2067}">
      <dsp:nvSpPr>
        <dsp:cNvPr id="0" name=""/>
        <dsp:cNvSpPr/>
      </dsp:nvSpPr>
      <dsp:spPr>
        <a:xfrm>
          <a:off x="4616007"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文化效益</a:t>
          </a:r>
        </a:p>
      </dsp:txBody>
      <dsp:txXfrm>
        <a:off x="4616007" y="1598097"/>
        <a:ext cx="237327" cy="1600561"/>
      </dsp:txXfrm>
    </dsp:sp>
    <dsp:sp modelId="{DCB1DB0E-005D-4D64-8648-4931E0DF5474}">
      <dsp:nvSpPr>
        <dsp:cNvPr id="0" name=""/>
        <dsp:cNvSpPr/>
      </dsp:nvSpPr>
      <dsp:spPr>
        <a:xfrm>
          <a:off x="5113875" y="1598097"/>
          <a:ext cx="237327" cy="16005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zh-CN" altLang="en-US" sz="900" kern="1200"/>
            <a:t>生态效益</a:t>
          </a:r>
        </a:p>
      </dsp:txBody>
      <dsp:txXfrm>
        <a:off x="5113875" y="1598097"/>
        <a:ext cx="237327" cy="16005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FBCF441114AA788F575E0AA28EE5C"/>
        <w:category>
          <w:name w:val="常规"/>
          <w:gallery w:val="placeholder"/>
        </w:category>
        <w:types>
          <w:type w:val="bbPlcHdr"/>
        </w:types>
        <w:behaviors>
          <w:behavior w:val="content"/>
        </w:behaviors>
        <w:guid w:val="{1651549F-118D-4D13-849C-8ACC087A72E1}"/>
      </w:docPartPr>
      <w:docPartBody>
        <w:p w:rsidR="001660C0" w:rsidRDefault="00D11C11">
          <w:pPr>
            <w:pStyle w:val="314FBCF441114AA788F575E0AA28EE5C"/>
          </w:pPr>
          <w:r w:rsidRPr="00751A05">
            <w:rPr>
              <w:rStyle w:val="a3"/>
              <w:rFonts w:hint="eastAsia"/>
            </w:rPr>
            <w:t>单击或点击此处输入文字。</w:t>
          </w:r>
        </w:p>
      </w:docPartBody>
    </w:docPart>
    <w:docPart>
      <w:docPartPr>
        <w:name w:val="2097C7C7D9844B87B9563FCF995A308F"/>
        <w:category>
          <w:name w:val="常规"/>
          <w:gallery w:val="placeholder"/>
        </w:category>
        <w:types>
          <w:type w:val="bbPlcHdr"/>
        </w:types>
        <w:behaviors>
          <w:behavior w:val="content"/>
        </w:behaviors>
        <w:guid w:val="{4D250C7C-A0D4-4693-8ACB-A2FD2451EEE2}"/>
      </w:docPartPr>
      <w:docPartBody>
        <w:p w:rsidR="001660C0" w:rsidRDefault="00D11C11">
          <w:pPr>
            <w:pStyle w:val="2097C7C7D9844B87B9563FCF995A308F"/>
          </w:pPr>
          <w:r w:rsidRPr="00FB6243">
            <w:rPr>
              <w:rStyle w:val="a3"/>
              <w:rFonts w:hint="eastAsia"/>
            </w:rPr>
            <w:t>选择一项。</w:t>
          </w:r>
        </w:p>
      </w:docPartBody>
    </w:docPart>
    <w:docPart>
      <w:docPartPr>
        <w:name w:val="DD2E0656F7DF48A4AF17105AE74B3FBC"/>
        <w:category>
          <w:name w:val="常规"/>
          <w:gallery w:val="placeholder"/>
        </w:category>
        <w:types>
          <w:type w:val="bbPlcHdr"/>
        </w:types>
        <w:behaviors>
          <w:behavior w:val="content"/>
        </w:behaviors>
        <w:guid w:val="{DA234B11-CAF9-41F7-B092-BE195AE21E12}"/>
      </w:docPartPr>
      <w:docPartBody>
        <w:p w:rsidR="001660C0" w:rsidRDefault="00D11C11">
          <w:pPr>
            <w:pStyle w:val="DD2E0656F7DF48A4AF17105AE74B3FB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C11"/>
    <w:rsid w:val="000B1B39"/>
    <w:rsid w:val="0010074E"/>
    <w:rsid w:val="001660C0"/>
    <w:rsid w:val="00274DC1"/>
    <w:rsid w:val="00350C17"/>
    <w:rsid w:val="003B5001"/>
    <w:rsid w:val="00423C3C"/>
    <w:rsid w:val="00545E05"/>
    <w:rsid w:val="00764A88"/>
    <w:rsid w:val="007D4129"/>
    <w:rsid w:val="009659A3"/>
    <w:rsid w:val="00A507B5"/>
    <w:rsid w:val="00A67824"/>
    <w:rsid w:val="00CA5CE4"/>
    <w:rsid w:val="00D11C11"/>
    <w:rsid w:val="00F26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0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60C0"/>
    <w:rPr>
      <w:color w:val="808080"/>
    </w:rPr>
  </w:style>
  <w:style w:type="paragraph" w:customStyle="1" w:styleId="314FBCF441114AA788F575E0AA28EE5C">
    <w:name w:val="314FBCF441114AA788F575E0AA28EE5C"/>
    <w:rsid w:val="001660C0"/>
    <w:pPr>
      <w:widowControl w:val="0"/>
      <w:jc w:val="both"/>
    </w:pPr>
  </w:style>
  <w:style w:type="paragraph" w:customStyle="1" w:styleId="2097C7C7D9844B87B9563FCF995A308F">
    <w:name w:val="2097C7C7D9844B87B9563FCF995A308F"/>
    <w:rsid w:val="001660C0"/>
    <w:pPr>
      <w:widowControl w:val="0"/>
      <w:jc w:val="both"/>
    </w:pPr>
  </w:style>
  <w:style w:type="paragraph" w:customStyle="1" w:styleId="DD2E0656F7DF48A4AF17105AE74B3FBC">
    <w:name w:val="DD2E0656F7DF48A4AF17105AE74B3FBC"/>
    <w:rsid w:val="001660C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4E30-0878-4911-BA96-C9044E60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TotalTime>
  <Pages>11</Pages>
  <Words>851</Words>
  <Characters>4855</Characters>
  <Application>Microsoft Office Word</Application>
  <DocSecurity>0</DocSecurity>
  <Lines>40</Lines>
  <Paragraphs>11</Paragraphs>
  <ScaleCrop>false</ScaleCrop>
  <Company>PCMI</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吴芳</dc:creator>
  <dc:description>&lt;config cover="true" show_menu="true" version="1.0.0" doctype="SDKXY"&gt;_x000d_
&lt;/config&gt;</dc:description>
  <cp:lastModifiedBy>wu fang</cp:lastModifiedBy>
  <cp:revision>3</cp:revision>
  <cp:lastPrinted>2020-08-30T10:00:00Z</cp:lastPrinted>
  <dcterms:created xsi:type="dcterms:W3CDTF">2022-12-16T03:08:00Z</dcterms:created>
  <dcterms:modified xsi:type="dcterms:W3CDTF">2022-12-19T02:57:00Z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